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DF4" w:rsidRDefault="00BE7DF4" w:rsidP="00BE7DF4">
      <w:pPr>
        <w:pStyle w:val="01BildiriBal"/>
      </w:pPr>
      <w:proofErr w:type="spellStart"/>
      <w:r w:rsidRPr="00D239AC">
        <w:t>The</w:t>
      </w:r>
      <w:proofErr w:type="spellEnd"/>
      <w:r w:rsidRPr="00D239AC">
        <w:t xml:space="preserve"> </w:t>
      </w:r>
      <w:proofErr w:type="spellStart"/>
      <w:r w:rsidRPr="00D239AC">
        <w:t>Comparison</w:t>
      </w:r>
      <w:proofErr w:type="spellEnd"/>
      <w:r w:rsidRPr="00D239AC">
        <w:t xml:space="preserve"> of </w:t>
      </w:r>
      <w:proofErr w:type="spellStart"/>
      <w:r w:rsidRPr="00D239AC">
        <w:t>Lactation</w:t>
      </w:r>
      <w:proofErr w:type="spellEnd"/>
      <w:r w:rsidRPr="00D239AC">
        <w:t xml:space="preserve"> Curve with Different Models in Italian Origined Water Buffalo Herd Raised in Istanbul Province of Turkiye </w:t>
      </w:r>
    </w:p>
    <w:p w:rsidR="00BE7DF4" w:rsidRPr="00D239AC" w:rsidRDefault="00BE7DF4" w:rsidP="00BE7DF4">
      <w:pPr>
        <w:pStyle w:val="02yazarisimleri"/>
      </w:pPr>
      <w:proofErr w:type="spellStart"/>
      <w:r w:rsidRPr="00D239AC">
        <w:t>M.I</w:t>
      </w:r>
      <w:r>
        <w:t>hsan</w:t>
      </w:r>
      <w:proofErr w:type="spellEnd"/>
      <w:r w:rsidRPr="00D239AC">
        <w:t xml:space="preserve"> S</w:t>
      </w:r>
      <w:r>
        <w:t>OYSAL</w:t>
      </w:r>
      <w:r w:rsidRPr="00D239AC">
        <w:rPr>
          <w:vertAlign w:val="superscript"/>
        </w:rPr>
        <w:t>1</w:t>
      </w:r>
      <w:r>
        <w:rPr>
          <w:vertAlign w:val="superscript"/>
        </w:rPr>
        <w:t>,*</w:t>
      </w:r>
      <w:r w:rsidRPr="00D239AC">
        <w:tab/>
        <w:t>E</w:t>
      </w:r>
      <w:r>
        <w:t xml:space="preserve">ser </w:t>
      </w:r>
      <w:r w:rsidRPr="00D239AC">
        <w:t>K. Gurcan</w:t>
      </w:r>
      <w:r w:rsidRPr="00D239AC">
        <w:rPr>
          <w:vertAlign w:val="superscript"/>
        </w:rPr>
        <w:t>1</w:t>
      </w:r>
      <w:r>
        <w:tab/>
      </w:r>
      <w:r w:rsidRPr="00D239AC">
        <w:tab/>
      </w:r>
      <w:r w:rsidRPr="00D239AC">
        <w:rPr>
          <w:color w:val="FF0000"/>
          <w:highlight w:val="yellow"/>
        </w:rPr>
        <w:t>M. Aksel</w:t>
      </w:r>
      <w:r w:rsidRPr="00D239AC">
        <w:rPr>
          <w:color w:val="FF0000"/>
          <w:highlight w:val="yellow"/>
          <w:vertAlign w:val="superscript"/>
        </w:rPr>
        <w:t>2</w:t>
      </w:r>
    </w:p>
    <w:p w:rsidR="00BE7DF4" w:rsidRPr="00D239AC" w:rsidRDefault="00BE7DF4" w:rsidP="00EE2AD7">
      <w:pPr>
        <w:jc w:val="center"/>
        <w:rPr>
          <w:rFonts w:asciiTheme="minorHAnsi" w:hAnsiTheme="minorHAnsi" w:cstheme="minorHAnsi"/>
          <w:color w:val="000000"/>
        </w:rPr>
      </w:pPr>
    </w:p>
    <w:p w:rsidR="00BE7DF4" w:rsidRPr="00BE7DF4" w:rsidRDefault="00BE7DF4" w:rsidP="00BE7DF4">
      <w:pPr>
        <w:pStyle w:val="03adres"/>
      </w:pPr>
      <w:r w:rsidRPr="00BE7DF4">
        <w:rPr>
          <w:vertAlign w:val="superscript"/>
        </w:rPr>
        <w:t>1</w:t>
      </w:r>
      <w:r w:rsidRPr="00BE7DF4">
        <w:t xml:space="preserve">Namık Kemal </w:t>
      </w:r>
      <w:proofErr w:type="spellStart"/>
      <w:r w:rsidRPr="00BE7DF4">
        <w:t>University</w:t>
      </w:r>
      <w:proofErr w:type="spellEnd"/>
      <w:r w:rsidRPr="00BE7DF4">
        <w:t xml:space="preserve">, </w:t>
      </w:r>
      <w:proofErr w:type="spellStart"/>
      <w:r w:rsidRPr="00BE7DF4">
        <w:t>Faculty</w:t>
      </w:r>
      <w:proofErr w:type="spellEnd"/>
      <w:r w:rsidRPr="00BE7DF4">
        <w:t xml:space="preserve"> of </w:t>
      </w:r>
      <w:proofErr w:type="spellStart"/>
      <w:r w:rsidRPr="00BE7DF4">
        <w:t>Agriculture</w:t>
      </w:r>
      <w:proofErr w:type="spellEnd"/>
      <w:r w:rsidRPr="00BE7DF4">
        <w:t xml:space="preserve">, </w:t>
      </w:r>
      <w:proofErr w:type="spellStart"/>
      <w:r w:rsidRPr="00BE7DF4">
        <w:t>Department</w:t>
      </w:r>
      <w:proofErr w:type="spellEnd"/>
      <w:r w:rsidRPr="00BE7DF4">
        <w:t xml:space="preserve"> of </w:t>
      </w:r>
      <w:proofErr w:type="spellStart"/>
      <w:r w:rsidRPr="00BE7DF4">
        <w:t>Animal</w:t>
      </w:r>
      <w:proofErr w:type="spellEnd"/>
      <w:r w:rsidRPr="00BE7DF4">
        <w:t xml:space="preserve"> </w:t>
      </w:r>
      <w:proofErr w:type="spellStart"/>
      <w:r w:rsidRPr="00BE7DF4">
        <w:t>Science</w:t>
      </w:r>
      <w:proofErr w:type="spellEnd"/>
      <w:r w:rsidRPr="00BE7DF4">
        <w:t xml:space="preserve">, </w:t>
      </w:r>
      <w:proofErr w:type="spellStart"/>
      <w:r w:rsidRPr="00BE7DF4">
        <w:t>Tekirdag</w:t>
      </w:r>
      <w:proofErr w:type="spellEnd"/>
      <w:r w:rsidRPr="00BE7DF4">
        <w:t xml:space="preserve">, </w:t>
      </w:r>
      <w:proofErr w:type="spellStart"/>
      <w:r w:rsidRPr="00BE7DF4">
        <w:t>Turkey</w:t>
      </w:r>
      <w:proofErr w:type="spellEnd"/>
    </w:p>
    <w:p w:rsidR="00BE7DF4" w:rsidRPr="00BE7DF4" w:rsidRDefault="00BE7DF4" w:rsidP="00BE7DF4">
      <w:pPr>
        <w:pStyle w:val="03adres"/>
      </w:pPr>
      <w:r w:rsidRPr="00BE7DF4">
        <w:rPr>
          <w:vertAlign w:val="superscript"/>
        </w:rPr>
        <w:t>2</w:t>
      </w:r>
      <w:r w:rsidRPr="00BE7DF4">
        <w:rPr>
          <w:rStyle w:val="Vurgu"/>
          <w:b w:val="0"/>
          <w:bCs w:val="0"/>
        </w:rPr>
        <w:t>Istanbul</w:t>
      </w:r>
      <w:r w:rsidRPr="00BE7DF4">
        <w:rPr>
          <w:rStyle w:val="apple-converted-space"/>
        </w:rPr>
        <w:t xml:space="preserve"> </w:t>
      </w:r>
      <w:proofErr w:type="spellStart"/>
      <w:r w:rsidRPr="00BE7DF4">
        <w:t>Water</w:t>
      </w:r>
      <w:proofErr w:type="spellEnd"/>
      <w:r w:rsidRPr="00BE7DF4">
        <w:rPr>
          <w:rStyle w:val="apple-converted-space"/>
        </w:rPr>
        <w:t xml:space="preserve"> </w:t>
      </w:r>
      <w:proofErr w:type="spellStart"/>
      <w:r w:rsidRPr="00BE7DF4">
        <w:rPr>
          <w:rStyle w:val="Vurgu"/>
          <w:b w:val="0"/>
          <w:bCs w:val="0"/>
        </w:rPr>
        <w:t>Buffalo</w:t>
      </w:r>
      <w:proofErr w:type="spellEnd"/>
      <w:r w:rsidRPr="00BE7DF4">
        <w:rPr>
          <w:rStyle w:val="Vurgu"/>
          <w:b w:val="0"/>
          <w:bCs w:val="0"/>
        </w:rPr>
        <w:t xml:space="preserve"> </w:t>
      </w:r>
      <w:proofErr w:type="spellStart"/>
      <w:r w:rsidRPr="00BE7DF4">
        <w:rPr>
          <w:rStyle w:val="Vurgu"/>
          <w:b w:val="0"/>
          <w:bCs w:val="0"/>
        </w:rPr>
        <w:t>Breeders</w:t>
      </w:r>
      <w:proofErr w:type="spellEnd"/>
      <w:r w:rsidRPr="00BE7DF4">
        <w:rPr>
          <w:rStyle w:val="Vurgu"/>
          <w:b w:val="0"/>
          <w:bCs w:val="0"/>
        </w:rPr>
        <w:t xml:space="preserve"> </w:t>
      </w:r>
      <w:proofErr w:type="spellStart"/>
      <w:r w:rsidRPr="00BE7DF4">
        <w:rPr>
          <w:rStyle w:val="Vurgu"/>
          <w:b w:val="0"/>
          <w:bCs w:val="0"/>
        </w:rPr>
        <w:t>Association</w:t>
      </w:r>
      <w:proofErr w:type="spellEnd"/>
      <w:r w:rsidRPr="00BE7DF4">
        <w:t xml:space="preserve">, </w:t>
      </w:r>
      <w:proofErr w:type="spellStart"/>
      <w:r w:rsidRPr="00BE7DF4">
        <w:t>Istanbul</w:t>
      </w:r>
      <w:proofErr w:type="spellEnd"/>
      <w:r w:rsidRPr="00BE7DF4">
        <w:t xml:space="preserve">- </w:t>
      </w:r>
      <w:proofErr w:type="spellStart"/>
      <w:r w:rsidRPr="00BE7DF4">
        <w:t>Turkey</w:t>
      </w:r>
      <w:proofErr w:type="spellEnd"/>
    </w:p>
    <w:p w:rsidR="00BE7DF4" w:rsidRPr="00BE7DF4" w:rsidRDefault="00BE7DF4" w:rsidP="00BE7DF4">
      <w:pPr>
        <w:pStyle w:val="03adres"/>
      </w:pPr>
      <w:r w:rsidRPr="00BE7DF4">
        <w:t xml:space="preserve">*Sorumlu yazar: E-mail: </w:t>
      </w:r>
      <w:hyperlink r:id="rId8" w:history="1">
        <w:r w:rsidRPr="00BE7DF4">
          <w:rPr>
            <w:rStyle w:val="Kpr"/>
            <w:color w:val="auto"/>
            <w:u w:val="none"/>
          </w:rPr>
          <w:t>misoysal@nku.edu.com</w:t>
        </w:r>
      </w:hyperlink>
      <w:r w:rsidRPr="00BE7DF4">
        <w:rPr>
          <w:rStyle w:val="Kpr"/>
          <w:color w:val="auto"/>
          <w:u w:val="none"/>
        </w:rPr>
        <w:t>.tr</w:t>
      </w:r>
    </w:p>
    <w:p w:rsidR="00BE7DF4" w:rsidRPr="00BE7DF4" w:rsidRDefault="00BE7DF4" w:rsidP="00BE7DF4">
      <w:pPr>
        <w:pStyle w:val="03adres"/>
      </w:pPr>
      <w:r w:rsidRPr="00BE7DF4">
        <w:t>Geliş Tarihi (</w:t>
      </w:r>
      <w:proofErr w:type="spellStart"/>
      <w:r w:rsidRPr="00BE7DF4">
        <w:t>Received</w:t>
      </w:r>
      <w:proofErr w:type="spellEnd"/>
      <w:r w:rsidRPr="00BE7DF4">
        <w:t>): 11.07.2016</w:t>
      </w:r>
      <w:r w:rsidRPr="00BE7DF4">
        <w:tab/>
      </w:r>
      <w:r w:rsidRPr="00BE7DF4">
        <w:tab/>
        <w:t>Kabul Tarihi (</w:t>
      </w:r>
      <w:proofErr w:type="spellStart"/>
      <w:r w:rsidRPr="00BE7DF4">
        <w:t>Accepted</w:t>
      </w:r>
      <w:proofErr w:type="spellEnd"/>
      <w:r w:rsidRPr="00BE7DF4">
        <w:t>): 20.09.2016</w:t>
      </w:r>
    </w:p>
    <w:p w:rsidR="00BE7DF4" w:rsidRPr="00D239AC" w:rsidRDefault="00BE7DF4" w:rsidP="00EE2AD7">
      <w:pPr>
        <w:pStyle w:val="AralkYok"/>
        <w:jc w:val="center"/>
        <w:rPr>
          <w:rFonts w:asciiTheme="minorHAnsi" w:hAnsiTheme="minorHAnsi" w:cstheme="minorHAnsi"/>
          <w:color w:val="000000"/>
          <w:sz w:val="20"/>
          <w:szCs w:val="20"/>
          <w:lang w:val="en-US"/>
        </w:rPr>
      </w:pPr>
    </w:p>
    <w:p w:rsidR="00BE7DF4" w:rsidRPr="00D239AC" w:rsidRDefault="00BE7DF4" w:rsidP="00BE7DF4">
      <w:pPr>
        <w:pStyle w:val="04abstract"/>
      </w:pPr>
      <w:r w:rsidRPr="00D239AC">
        <w:t>This study was aimed to investigate biometry of lactation curve for Italian origined water buffalo in Istanbul province of Turkey. Total 72 head Italian origined water buffalo were used at first lactation and three calving seasons as animal material. Wood, Wilmink and Cobby and Le Du models were chosen in present study. The general average lactation length, total lactation milk yield average and average daily milk yield were found 234 days, 1607.4 kg and 6.86 kg, respectively. Determination coefficient was calculated for Wood, Wilmink and Cobby and Le Du models for summer calving season as 0.94, 0.92 and 0.93, respectively. Wood model was found the highest coefficient of determination in general. Moreover, persistency (S) and maximum milk yields (Y</w:t>
      </w:r>
      <w:r w:rsidRPr="00D239AC">
        <w:rPr>
          <w:vertAlign w:val="subscript"/>
        </w:rPr>
        <w:t>max</w:t>
      </w:r>
      <w:r w:rsidRPr="00D239AC">
        <w:t>) for Wood model were calculated. These values were found as 5.89 and 9.76 for first lactation in general group, respectively. Finally, this study is showed that the Wood model has the best fitted model among all models for all groups for first lactation for Italian origined water buffalo,</w:t>
      </w:r>
    </w:p>
    <w:p w:rsidR="00BE7DF4" w:rsidRDefault="00BE7DF4" w:rsidP="00BE7DF4">
      <w:pPr>
        <w:pStyle w:val="04abstract"/>
        <w:rPr>
          <w:bCs/>
        </w:rPr>
      </w:pPr>
      <w:proofErr w:type="spellStart"/>
      <w:r w:rsidRPr="00D239AC">
        <w:rPr>
          <w:b/>
          <w:bCs/>
        </w:rPr>
        <w:t>Keywords</w:t>
      </w:r>
      <w:proofErr w:type="spellEnd"/>
      <w:r w:rsidRPr="00D239AC">
        <w:rPr>
          <w:b/>
          <w:bCs/>
        </w:rPr>
        <w:t xml:space="preserve">: </w:t>
      </w:r>
      <w:proofErr w:type="spellStart"/>
      <w:r w:rsidRPr="00D239AC">
        <w:rPr>
          <w:bCs/>
        </w:rPr>
        <w:t>Wood</w:t>
      </w:r>
      <w:proofErr w:type="spellEnd"/>
      <w:r w:rsidRPr="00D239AC">
        <w:rPr>
          <w:bCs/>
        </w:rPr>
        <w:t xml:space="preserve">, </w:t>
      </w:r>
      <w:proofErr w:type="spellStart"/>
      <w:r w:rsidRPr="00D239AC">
        <w:rPr>
          <w:bCs/>
        </w:rPr>
        <w:t>Wilmink</w:t>
      </w:r>
      <w:proofErr w:type="spellEnd"/>
      <w:r w:rsidRPr="00D239AC">
        <w:rPr>
          <w:bCs/>
        </w:rPr>
        <w:t xml:space="preserve">, </w:t>
      </w:r>
      <w:proofErr w:type="spellStart"/>
      <w:r w:rsidRPr="00D239AC">
        <w:rPr>
          <w:bCs/>
        </w:rPr>
        <w:t>Cobby</w:t>
      </w:r>
      <w:proofErr w:type="spellEnd"/>
      <w:r w:rsidRPr="00D239AC">
        <w:rPr>
          <w:bCs/>
        </w:rPr>
        <w:t xml:space="preserve"> </w:t>
      </w:r>
      <w:proofErr w:type="spellStart"/>
      <w:r w:rsidRPr="00D239AC">
        <w:rPr>
          <w:bCs/>
        </w:rPr>
        <w:t>and</w:t>
      </w:r>
      <w:proofErr w:type="spellEnd"/>
      <w:r w:rsidRPr="00D239AC">
        <w:rPr>
          <w:bCs/>
        </w:rPr>
        <w:t xml:space="preserve"> </w:t>
      </w:r>
      <w:proofErr w:type="spellStart"/>
      <w:r w:rsidRPr="00D239AC">
        <w:rPr>
          <w:bCs/>
        </w:rPr>
        <w:t>Le</w:t>
      </w:r>
      <w:proofErr w:type="spellEnd"/>
      <w:r w:rsidRPr="00D239AC">
        <w:rPr>
          <w:bCs/>
        </w:rPr>
        <w:t xml:space="preserve"> </w:t>
      </w:r>
      <w:proofErr w:type="spellStart"/>
      <w:r w:rsidRPr="00D239AC">
        <w:rPr>
          <w:bCs/>
        </w:rPr>
        <w:t>Du</w:t>
      </w:r>
      <w:proofErr w:type="spellEnd"/>
      <w:r w:rsidRPr="00D239AC">
        <w:rPr>
          <w:bCs/>
        </w:rPr>
        <w:t xml:space="preserve"> </w:t>
      </w:r>
      <w:proofErr w:type="spellStart"/>
      <w:r w:rsidRPr="00D239AC">
        <w:rPr>
          <w:bCs/>
        </w:rPr>
        <w:t>Models</w:t>
      </w:r>
      <w:proofErr w:type="spellEnd"/>
      <w:r w:rsidRPr="00D239AC">
        <w:rPr>
          <w:bCs/>
        </w:rPr>
        <w:t xml:space="preserve">, </w:t>
      </w:r>
      <w:proofErr w:type="spellStart"/>
      <w:r w:rsidRPr="00D239AC">
        <w:rPr>
          <w:bCs/>
        </w:rPr>
        <w:t>Italian</w:t>
      </w:r>
      <w:proofErr w:type="spellEnd"/>
      <w:r w:rsidRPr="00D239AC">
        <w:rPr>
          <w:bCs/>
        </w:rPr>
        <w:t xml:space="preserve"> </w:t>
      </w:r>
      <w:proofErr w:type="spellStart"/>
      <w:r w:rsidRPr="00D239AC">
        <w:rPr>
          <w:bCs/>
        </w:rPr>
        <w:t>Water</w:t>
      </w:r>
      <w:proofErr w:type="spellEnd"/>
      <w:r w:rsidRPr="00D239AC">
        <w:rPr>
          <w:bCs/>
        </w:rPr>
        <w:t xml:space="preserve"> </w:t>
      </w:r>
      <w:proofErr w:type="spellStart"/>
      <w:r w:rsidRPr="00D239AC">
        <w:rPr>
          <w:bCs/>
        </w:rPr>
        <w:t>Buffalo</w:t>
      </w:r>
      <w:proofErr w:type="spellEnd"/>
      <w:r w:rsidRPr="00D239AC">
        <w:rPr>
          <w:bCs/>
        </w:rPr>
        <w:t xml:space="preserve">, </w:t>
      </w:r>
      <w:proofErr w:type="spellStart"/>
      <w:r w:rsidRPr="00D239AC">
        <w:rPr>
          <w:bCs/>
        </w:rPr>
        <w:t>Lactation</w:t>
      </w:r>
      <w:proofErr w:type="spellEnd"/>
      <w:r w:rsidRPr="00D239AC">
        <w:rPr>
          <w:bCs/>
        </w:rPr>
        <w:t xml:space="preserve"> </w:t>
      </w:r>
      <w:proofErr w:type="spellStart"/>
      <w:r w:rsidRPr="00D239AC">
        <w:rPr>
          <w:bCs/>
        </w:rPr>
        <w:t>Curve</w:t>
      </w:r>
      <w:proofErr w:type="spellEnd"/>
    </w:p>
    <w:p w:rsidR="00BE7DF4" w:rsidRPr="00D239AC" w:rsidRDefault="00BE7DF4" w:rsidP="00BE7DF4">
      <w:pPr>
        <w:pStyle w:val="04abstract"/>
        <w:rPr>
          <w:bCs/>
        </w:rPr>
      </w:pPr>
    </w:p>
    <w:p w:rsidR="00BE7DF4" w:rsidRPr="00D239AC" w:rsidRDefault="00BE7DF4" w:rsidP="00BE7DF4">
      <w:pPr>
        <w:pStyle w:val="01BildiriBal"/>
        <w:rPr>
          <w:lang w:val="en-US"/>
        </w:rPr>
      </w:pPr>
      <w:r w:rsidRPr="00D239AC">
        <w:t>Türkiye</w:t>
      </w:r>
      <w:r w:rsidRPr="00D239AC">
        <w:rPr>
          <w:lang w:val="en-US"/>
        </w:rPr>
        <w:t xml:space="preserve"> </w:t>
      </w:r>
      <w:proofErr w:type="spellStart"/>
      <w:r w:rsidRPr="00D239AC">
        <w:rPr>
          <w:lang w:val="en-US"/>
        </w:rPr>
        <w:t>İstanbul</w:t>
      </w:r>
      <w:proofErr w:type="spellEnd"/>
      <w:r w:rsidRPr="00D239AC">
        <w:rPr>
          <w:lang w:val="en-US"/>
        </w:rPr>
        <w:t xml:space="preserve"> </w:t>
      </w:r>
      <w:r w:rsidRPr="00D239AC">
        <w:t>İlinde</w:t>
      </w:r>
      <w:r w:rsidRPr="00D239AC">
        <w:rPr>
          <w:lang w:val="en-US"/>
        </w:rPr>
        <w:t xml:space="preserve"> </w:t>
      </w:r>
      <w:r w:rsidRPr="00D239AC">
        <w:t>Yetiştirilen</w:t>
      </w:r>
      <w:r w:rsidRPr="00D239AC">
        <w:rPr>
          <w:lang w:val="en-US"/>
        </w:rPr>
        <w:t xml:space="preserve"> </w:t>
      </w:r>
      <w:r w:rsidRPr="00D239AC">
        <w:t>İtalyan</w:t>
      </w:r>
      <w:r w:rsidRPr="00D239AC">
        <w:rPr>
          <w:lang w:val="en-US"/>
        </w:rPr>
        <w:t xml:space="preserve"> </w:t>
      </w:r>
      <w:r w:rsidRPr="00D239AC">
        <w:t>Orijinli</w:t>
      </w:r>
      <w:r w:rsidRPr="00D239AC">
        <w:rPr>
          <w:lang w:val="en-US"/>
        </w:rPr>
        <w:t xml:space="preserve"> </w:t>
      </w:r>
      <w:r w:rsidRPr="00D239AC">
        <w:t>Manda Sürülerinde</w:t>
      </w:r>
      <w:r w:rsidRPr="00D239AC">
        <w:rPr>
          <w:lang w:val="en-US"/>
        </w:rPr>
        <w:t xml:space="preserve"> </w:t>
      </w:r>
      <w:r w:rsidRPr="00D239AC">
        <w:t>Farklı</w:t>
      </w:r>
      <w:r w:rsidRPr="00D239AC">
        <w:rPr>
          <w:lang w:val="en-US"/>
        </w:rPr>
        <w:t xml:space="preserve"> </w:t>
      </w:r>
      <w:r w:rsidRPr="00D239AC">
        <w:t>Modeller</w:t>
      </w:r>
      <w:r w:rsidRPr="00D239AC">
        <w:rPr>
          <w:lang w:val="en-US"/>
        </w:rPr>
        <w:t xml:space="preserve"> </w:t>
      </w:r>
      <w:r w:rsidRPr="00D239AC">
        <w:t>ile</w:t>
      </w:r>
      <w:r w:rsidRPr="00D239AC">
        <w:rPr>
          <w:lang w:val="en-US"/>
        </w:rPr>
        <w:t xml:space="preserve"> </w:t>
      </w:r>
      <w:proofErr w:type="spellStart"/>
      <w:r w:rsidRPr="00D239AC">
        <w:rPr>
          <w:lang w:val="en-US"/>
        </w:rPr>
        <w:t>Laktasyon</w:t>
      </w:r>
      <w:proofErr w:type="spellEnd"/>
      <w:r w:rsidRPr="00D239AC">
        <w:rPr>
          <w:lang w:val="en-US"/>
        </w:rPr>
        <w:t xml:space="preserve"> </w:t>
      </w:r>
      <w:r w:rsidRPr="00D239AC">
        <w:t>Eğrilerinin</w:t>
      </w:r>
      <w:r w:rsidRPr="00D239AC">
        <w:rPr>
          <w:lang w:val="en-US"/>
        </w:rPr>
        <w:t xml:space="preserve"> </w:t>
      </w:r>
      <w:r w:rsidRPr="00D239AC">
        <w:t>Karşılaştırılması</w:t>
      </w:r>
      <w:r w:rsidRPr="00D239AC">
        <w:rPr>
          <w:lang w:val="en-US"/>
        </w:rPr>
        <w:t xml:space="preserve"> </w:t>
      </w:r>
    </w:p>
    <w:p w:rsidR="00BE7DF4" w:rsidRPr="00EE2AD7" w:rsidRDefault="00BE7DF4" w:rsidP="00BE7DF4">
      <w:pPr>
        <w:pStyle w:val="04abstract"/>
        <w:rPr>
          <w:lang w:val="en-US"/>
        </w:rPr>
      </w:pPr>
      <w:r w:rsidRPr="00EE2AD7">
        <w:t xml:space="preserve">Bu çalışmada Türkiye’de İstanbul ilinde yetiştirilen İtalyan orijinli mandalarda laktasyon eğrilerinin biyometrisi araştırılması amaçlanmıştır.  Hayvan materyali olarak üç malaklama mevsiminde ve ilk laktasyonda olan 72 baş İtalyan orijinli manda kullanılmıştır.  Sunulan çalışmada </w:t>
      </w:r>
      <w:r w:rsidRPr="00EE2AD7">
        <w:rPr>
          <w:lang w:val="en-US"/>
        </w:rPr>
        <w:t xml:space="preserve">Wood, Wilmink ve Cobby ve Le Du </w:t>
      </w:r>
      <w:r w:rsidRPr="00EE2AD7">
        <w:t>modelleri</w:t>
      </w:r>
      <w:r w:rsidRPr="00EE2AD7">
        <w:rPr>
          <w:lang w:val="en-US"/>
        </w:rPr>
        <w:t xml:space="preserve"> </w:t>
      </w:r>
      <w:r w:rsidRPr="00EE2AD7">
        <w:t>seçilmiştir</w:t>
      </w:r>
      <w:r w:rsidRPr="00EE2AD7">
        <w:rPr>
          <w:lang w:val="en-US"/>
        </w:rPr>
        <w:t xml:space="preserve">. </w:t>
      </w:r>
      <w:r w:rsidRPr="00EE2AD7">
        <w:t>Genel</w:t>
      </w:r>
      <w:r w:rsidRPr="00EE2AD7">
        <w:rPr>
          <w:lang w:val="en-US"/>
        </w:rPr>
        <w:t xml:space="preserve"> </w:t>
      </w:r>
      <w:r w:rsidRPr="00EE2AD7">
        <w:t>ortalama</w:t>
      </w:r>
      <w:r w:rsidRPr="00EE2AD7">
        <w:rPr>
          <w:lang w:val="en-US"/>
        </w:rPr>
        <w:t xml:space="preserve"> laktasyon </w:t>
      </w:r>
      <w:r w:rsidRPr="00EE2AD7">
        <w:t>süresi</w:t>
      </w:r>
      <w:r w:rsidRPr="00EE2AD7">
        <w:rPr>
          <w:lang w:val="en-US"/>
        </w:rPr>
        <w:t xml:space="preserve">, </w:t>
      </w:r>
      <w:r w:rsidRPr="00EE2AD7">
        <w:t>toplam</w:t>
      </w:r>
      <w:r w:rsidRPr="00EE2AD7">
        <w:rPr>
          <w:lang w:val="en-US"/>
        </w:rPr>
        <w:t xml:space="preserve"> </w:t>
      </w:r>
      <w:r w:rsidRPr="00EE2AD7">
        <w:t>süt</w:t>
      </w:r>
      <w:r w:rsidRPr="00EE2AD7">
        <w:rPr>
          <w:lang w:val="en-US"/>
        </w:rPr>
        <w:t xml:space="preserve"> </w:t>
      </w:r>
      <w:r w:rsidRPr="00EE2AD7">
        <w:t>verim</w:t>
      </w:r>
      <w:r w:rsidRPr="00EE2AD7">
        <w:rPr>
          <w:lang w:val="en-US"/>
        </w:rPr>
        <w:t xml:space="preserve"> </w:t>
      </w:r>
      <w:r w:rsidRPr="00EE2AD7">
        <w:t>ortalaması</w:t>
      </w:r>
      <w:r w:rsidRPr="00EE2AD7">
        <w:rPr>
          <w:lang w:val="en-US"/>
        </w:rPr>
        <w:t xml:space="preserve"> ve </w:t>
      </w:r>
      <w:r w:rsidRPr="00EE2AD7">
        <w:t>günlük</w:t>
      </w:r>
      <w:r w:rsidRPr="00EE2AD7">
        <w:rPr>
          <w:lang w:val="en-US"/>
        </w:rPr>
        <w:t xml:space="preserve"> </w:t>
      </w:r>
      <w:r w:rsidRPr="00EE2AD7">
        <w:t>ortalama</w:t>
      </w:r>
      <w:r w:rsidRPr="00EE2AD7">
        <w:rPr>
          <w:lang w:val="en-US"/>
        </w:rPr>
        <w:t xml:space="preserve"> </w:t>
      </w:r>
      <w:r w:rsidRPr="00EE2AD7">
        <w:t>süt</w:t>
      </w:r>
      <w:r w:rsidRPr="00EE2AD7">
        <w:rPr>
          <w:lang w:val="en-US"/>
        </w:rPr>
        <w:t xml:space="preserve"> </w:t>
      </w:r>
      <w:r w:rsidRPr="00EE2AD7">
        <w:t>verimi</w:t>
      </w:r>
      <w:r w:rsidRPr="00EE2AD7">
        <w:rPr>
          <w:lang w:val="en-US"/>
        </w:rPr>
        <w:t xml:space="preserve"> </w:t>
      </w:r>
      <w:r w:rsidRPr="00EE2AD7">
        <w:t>sırasıyla</w:t>
      </w:r>
      <w:r w:rsidRPr="00EE2AD7">
        <w:rPr>
          <w:lang w:val="en-US"/>
        </w:rPr>
        <w:t xml:space="preserve"> 234 </w:t>
      </w:r>
      <w:r w:rsidRPr="00EE2AD7">
        <w:t>gün</w:t>
      </w:r>
      <w:r w:rsidRPr="00EE2AD7">
        <w:rPr>
          <w:lang w:val="en-US"/>
        </w:rPr>
        <w:t xml:space="preserve">, 1607,4 kg ve 6.86 kg </w:t>
      </w:r>
      <w:r w:rsidRPr="00EE2AD7">
        <w:t>olarak</w:t>
      </w:r>
      <w:r w:rsidRPr="00EE2AD7">
        <w:rPr>
          <w:lang w:val="en-US"/>
        </w:rPr>
        <w:t xml:space="preserve"> </w:t>
      </w:r>
      <w:r w:rsidRPr="00EE2AD7">
        <w:t>bulunmuştur</w:t>
      </w:r>
      <w:r w:rsidRPr="00EE2AD7">
        <w:rPr>
          <w:lang w:val="en-US"/>
        </w:rPr>
        <w:t xml:space="preserve">. </w:t>
      </w:r>
      <w:r w:rsidRPr="00EE2AD7">
        <w:t>Yazın</w:t>
      </w:r>
      <w:r w:rsidRPr="00EE2AD7">
        <w:rPr>
          <w:lang w:val="en-US"/>
        </w:rPr>
        <w:t xml:space="preserve"> </w:t>
      </w:r>
      <w:r w:rsidRPr="00EE2AD7">
        <w:t>malaklayan</w:t>
      </w:r>
      <w:r w:rsidRPr="00EE2AD7">
        <w:rPr>
          <w:lang w:val="en-US"/>
        </w:rPr>
        <w:t xml:space="preserve"> </w:t>
      </w:r>
      <w:r w:rsidRPr="00EE2AD7">
        <w:t>hayvanlarda</w:t>
      </w:r>
      <w:r w:rsidRPr="00EE2AD7">
        <w:rPr>
          <w:lang w:val="en-US"/>
        </w:rPr>
        <w:t xml:space="preserve"> Wood, Wilmink ve Cobby ve Le Du </w:t>
      </w:r>
      <w:r w:rsidRPr="00EE2AD7">
        <w:t xml:space="preserve">modelleri için belirleme katsayıları sırasıyla </w:t>
      </w:r>
      <w:r w:rsidRPr="00EE2AD7">
        <w:rPr>
          <w:lang w:val="en-US"/>
        </w:rPr>
        <w:t xml:space="preserve">0.94, 0.92 ve 0.93 </w:t>
      </w:r>
      <w:r w:rsidRPr="00EE2AD7">
        <w:t>olarak</w:t>
      </w:r>
      <w:r w:rsidRPr="00EE2AD7">
        <w:rPr>
          <w:lang w:val="en-US"/>
        </w:rPr>
        <w:t xml:space="preserve"> </w:t>
      </w:r>
      <w:r w:rsidRPr="00EE2AD7">
        <w:t>bulunmuştur</w:t>
      </w:r>
      <w:r w:rsidRPr="00EE2AD7">
        <w:rPr>
          <w:lang w:val="en-US"/>
        </w:rPr>
        <w:t xml:space="preserve">. </w:t>
      </w:r>
      <w:r w:rsidRPr="00EE2AD7">
        <w:t>Genel</w:t>
      </w:r>
      <w:r w:rsidRPr="00EE2AD7">
        <w:rPr>
          <w:lang w:val="en-US"/>
        </w:rPr>
        <w:t xml:space="preserve"> </w:t>
      </w:r>
      <w:r w:rsidRPr="00EE2AD7">
        <w:t>olarak</w:t>
      </w:r>
      <w:r w:rsidRPr="00EE2AD7">
        <w:rPr>
          <w:lang w:val="en-US"/>
        </w:rPr>
        <w:t xml:space="preserve"> Wood </w:t>
      </w:r>
      <w:r w:rsidRPr="00EE2AD7">
        <w:t>modeli</w:t>
      </w:r>
      <w:r w:rsidRPr="00EE2AD7">
        <w:rPr>
          <w:lang w:val="en-US"/>
        </w:rPr>
        <w:t xml:space="preserve"> </w:t>
      </w:r>
      <w:r w:rsidRPr="00EE2AD7">
        <w:t>en</w:t>
      </w:r>
      <w:r w:rsidRPr="00EE2AD7">
        <w:rPr>
          <w:lang w:val="en-US"/>
        </w:rPr>
        <w:t xml:space="preserve"> </w:t>
      </w:r>
      <w:r w:rsidRPr="00EE2AD7">
        <w:t>yüksek</w:t>
      </w:r>
      <w:r w:rsidRPr="00EE2AD7">
        <w:rPr>
          <w:lang w:val="en-US"/>
        </w:rPr>
        <w:t xml:space="preserve"> </w:t>
      </w:r>
      <w:r w:rsidRPr="00EE2AD7">
        <w:t>belirleme</w:t>
      </w:r>
      <w:r w:rsidRPr="00EE2AD7">
        <w:rPr>
          <w:lang w:val="en-US"/>
        </w:rPr>
        <w:t xml:space="preserve"> </w:t>
      </w:r>
      <w:r w:rsidRPr="00EE2AD7">
        <w:t>katsayısına</w:t>
      </w:r>
      <w:r w:rsidRPr="00EE2AD7">
        <w:rPr>
          <w:lang w:val="en-US"/>
        </w:rPr>
        <w:t xml:space="preserve"> </w:t>
      </w:r>
      <w:r w:rsidRPr="00EE2AD7">
        <w:t>sahip</w:t>
      </w:r>
      <w:r w:rsidRPr="00EE2AD7">
        <w:rPr>
          <w:lang w:val="en-US"/>
        </w:rPr>
        <w:t xml:space="preserve"> </w:t>
      </w:r>
      <w:r w:rsidRPr="00EE2AD7">
        <w:t>olmuştur</w:t>
      </w:r>
      <w:r w:rsidRPr="00EE2AD7">
        <w:rPr>
          <w:lang w:val="en-US"/>
        </w:rPr>
        <w:t xml:space="preserve">. </w:t>
      </w:r>
      <w:r w:rsidRPr="00EE2AD7">
        <w:t>Bunun</w:t>
      </w:r>
      <w:r w:rsidRPr="00EE2AD7">
        <w:rPr>
          <w:lang w:val="en-US"/>
        </w:rPr>
        <w:t xml:space="preserve"> </w:t>
      </w:r>
      <w:r w:rsidRPr="00EE2AD7">
        <w:t>yanında</w:t>
      </w:r>
      <w:r w:rsidRPr="00EE2AD7">
        <w:rPr>
          <w:lang w:val="en-US"/>
        </w:rPr>
        <w:t xml:space="preserve">, Wood </w:t>
      </w:r>
      <w:r w:rsidRPr="00EE2AD7">
        <w:t>modeli</w:t>
      </w:r>
      <w:r w:rsidRPr="00EE2AD7">
        <w:rPr>
          <w:lang w:val="en-US"/>
        </w:rPr>
        <w:t xml:space="preserve"> </w:t>
      </w:r>
      <w:r w:rsidRPr="00EE2AD7">
        <w:t>için</w:t>
      </w:r>
      <w:r w:rsidRPr="00EE2AD7">
        <w:rPr>
          <w:lang w:val="en-US"/>
        </w:rPr>
        <w:t xml:space="preserve"> persistens (S), </w:t>
      </w:r>
      <w:r w:rsidRPr="00EE2AD7">
        <w:t>maksimum</w:t>
      </w:r>
      <w:r w:rsidRPr="00EE2AD7">
        <w:rPr>
          <w:lang w:val="en-US"/>
        </w:rPr>
        <w:t xml:space="preserve"> </w:t>
      </w:r>
      <w:r w:rsidRPr="00EE2AD7">
        <w:t>süt</w:t>
      </w:r>
      <w:r w:rsidRPr="00EE2AD7">
        <w:rPr>
          <w:lang w:val="en-US"/>
        </w:rPr>
        <w:t xml:space="preserve"> </w:t>
      </w:r>
      <w:r w:rsidRPr="00EE2AD7">
        <w:t>verimi</w:t>
      </w:r>
      <w:r w:rsidRPr="00EE2AD7">
        <w:rPr>
          <w:lang w:val="en-US"/>
        </w:rPr>
        <w:t xml:space="preserve"> (Y</w:t>
      </w:r>
      <w:r w:rsidRPr="00EE2AD7">
        <w:rPr>
          <w:vertAlign w:val="subscript"/>
          <w:lang w:val="en-US"/>
        </w:rPr>
        <w:t>max</w:t>
      </w:r>
      <w:r w:rsidRPr="00EE2AD7">
        <w:rPr>
          <w:lang w:val="en-US"/>
        </w:rPr>
        <w:t xml:space="preserve">) </w:t>
      </w:r>
      <w:r w:rsidRPr="00EE2AD7">
        <w:t>değerleri</w:t>
      </w:r>
      <w:r w:rsidRPr="00EE2AD7">
        <w:rPr>
          <w:lang w:val="en-US"/>
        </w:rPr>
        <w:t xml:space="preserve"> </w:t>
      </w:r>
      <w:r w:rsidRPr="00EE2AD7">
        <w:t>hesaplanmıştır</w:t>
      </w:r>
      <w:r w:rsidRPr="00EE2AD7">
        <w:rPr>
          <w:lang w:val="en-US"/>
        </w:rPr>
        <w:t xml:space="preserve">. Bu </w:t>
      </w:r>
      <w:r w:rsidRPr="00EE2AD7">
        <w:t>değerler</w:t>
      </w:r>
      <w:r w:rsidRPr="00EE2AD7">
        <w:rPr>
          <w:lang w:val="en-US"/>
        </w:rPr>
        <w:t xml:space="preserve"> ilk laktasyon </w:t>
      </w:r>
      <w:r w:rsidRPr="00EE2AD7">
        <w:t>için</w:t>
      </w:r>
      <w:r w:rsidRPr="00EE2AD7">
        <w:rPr>
          <w:lang w:val="en-US"/>
        </w:rPr>
        <w:t xml:space="preserve"> </w:t>
      </w:r>
      <w:r w:rsidRPr="00EE2AD7">
        <w:t>sırasıyla</w:t>
      </w:r>
      <w:r w:rsidRPr="00EE2AD7">
        <w:rPr>
          <w:lang w:val="en-US"/>
        </w:rPr>
        <w:t xml:space="preserve"> 5.89 ve 9.76 </w:t>
      </w:r>
      <w:r w:rsidRPr="00EE2AD7">
        <w:t>olarak</w:t>
      </w:r>
      <w:r w:rsidRPr="00EE2AD7">
        <w:rPr>
          <w:lang w:val="en-US"/>
        </w:rPr>
        <w:t xml:space="preserve"> </w:t>
      </w:r>
      <w:r w:rsidRPr="00EE2AD7">
        <w:t>bulunmuştur</w:t>
      </w:r>
      <w:r w:rsidRPr="00EE2AD7">
        <w:rPr>
          <w:lang w:val="en-US"/>
        </w:rPr>
        <w:t xml:space="preserve">. </w:t>
      </w:r>
      <w:r w:rsidRPr="00EE2AD7">
        <w:t>Sonuç</w:t>
      </w:r>
      <w:r w:rsidRPr="00EE2AD7">
        <w:rPr>
          <w:lang w:val="en-US"/>
        </w:rPr>
        <w:t xml:space="preserve"> </w:t>
      </w:r>
      <w:r w:rsidRPr="00EE2AD7">
        <w:t>olarak</w:t>
      </w:r>
      <w:r w:rsidRPr="00EE2AD7">
        <w:rPr>
          <w:lang w:val="en-US"/>
        </w:rPr>
        <w:t xml:space="preserve"> </w:t>
      </w:r>
      <w:r w:rsidRPr="00EE2AD7">
        <w:t>çalışma</w:t>
      </w:r>
      <w:r w:rsidRPr="00EE2AD7">
        <w:rPr>
          <w:lang w:val="en-US"/>
        </w:rPr>
        <w:t xml:space="preserve"> </w:t>
      </w:r>
      <w:r w:rsidRPr="00EE2AD7">
        <w:t>göstermiştir</w:t>
      </w:r>
      <w:r w:rsidRPr="00EE2AD7">
        <w:rPr>
          <w:lang w:val="en-US"/>
        </w:rPr>
        <w:t xml:space="preserve"> </w:t>
      </w:r>
      <w:r w:rsidRPr="00EE2AD7">
        <w:t>ki</w:t>
      </w:r>
      <w:r w:rsidRPr="00EE2AD7">
        <w:rPr>
          <w:lang w:val="en-US"/>
        </w:rPr>
        <w:t xml:space="preserve"> ilk </w:t>
      </w:r>
      <w:r w:rsidRPr="00EE2AD7">
        <w:t>laktasyondaki</w:t>
      </w:r>
      <w:r w:rsidRPr="00EE2AD7">
        <w:rPr>
          <w:lang w:val="en-US"/>
        </w:rPr>
        <w:t xml:space="preserve"> </w:t>
      </w:r>
      <w:r w:rsidRPr="00EE2AD7">
        <w:t>İtalyan</w:t>
      </w:r>
      <w:r w:rsidRPr="00EE2AD7">
        <w:rPr>
          <w:lang w:val="en-US"/>
        </w:rPr>
        <w:t xml:space="preserve"> </w:t>
      </w:r>
      <w:r w:rsidRPr="00EE2AD7">
        <w:t>orijinli</w:t>
      </w:r>
      <w:r w:rsidRPr="00EE2AD7">
        <w:rPr>
          <w:lang w:val="en-US"/>
        </w:rPr>
        <w:t xml:space="preserve"> </w:t>
      </w:r>
      <w:r w:rsidRPr="00EE2AD7">
        <w:t>mandalarda</w:t>
      </w:r>
      <w:r w:rsidRPr="00EE2AD7">
        <w:rPr>
          <w:lang w:val="en-US"/>
        </w:rPr>
        <w:t xml:space="preserve"> </w:t>
      </w:r>
      <w:r w:rsidRPr="00EE2AD7">
        <w:t>tüm</w:t>
      </w:r>
      <w:r w:rsidRPr="00EE2AD7">
        <w:rPr>
          <w:lang w:val="en-US"/>
        </w:rPr>
        <w:t xml:space="preserve"> </w:t>
      </w:r>
      <w:r w:rsidRPr="00EE2AD7">
        <w:t>gruplar</w:t>
      </w:r>
      <w:r w:rsidRPr="00EE2AD7">
        <w:rPr>
          <w:lang w:val="en-US"/>
        </w:rPr>
        <w:t xml:space="preserve"> </w:t>
      </w:r>
      <w:r w:rsidRPr="00EE2AD7">
        <w:t>için</w:t>
      </w:r>
      <w:r w:rsidRPr="00EE2AD7">
        <w:rPr>
          <w:lang w:val="en-US"/>
        </w:rPr>
        <w:t xml:space="preserve"> </w:t>
      </w:r>
      <w:r w:rsidRPr="00EE2AD7">
        <w:t>diğer</w:t>
      </w:r>
      <w:r w:rsidRPr="00EE2AD7">
        <w:rPr>
          <w:lang w:val="en-US"/>
        </w:rPr>
        <w:t xml:space="preserve"> modeler </w:t>
      </w:r>
      <w:r w:rsidRPr="00EE2AD7">
        <w:t>içinde</w:t>
      </w:r>
      <w:r w:rsidRPr="00EE2AD7">
        <w:rPr>
          <w:lang w:val="en-US"/>
        </w:rPr>
        <w:t xml:space="preserve"> </w:t>
      </w:r>
      <w:r w:rsidRPr="00EE2AD7">
        <w:t>en</w:t>
      </w:r>
      <w:r w:rsidRPr="00EE2AD7">
        <w:rPr>
          <w:lang w:val="en-US"/>
        </w:rPr>
        <w:t xml:space="preserve"> </w:t>
      </w:r>
      <w:r w:rsidRPr="00EE2AD7">
        <w:t>iyi</w:t>
      </w:r>
      <w:r w:rsidRPr="00EE2AD7">
        <w:rPr>
          <w:lang w:val="en-US"/>
        </w:rPr>
        <w:t xml:space="preserve"> </w:t>
      </w:r>
      <w:r w:rsidRPr="00EE2AD7">
        <w:t>uyum</w:t>
      </w:r>
      <w:r w:rsidRPr="00EE2AD7">
        <w:rPr>
          <w:lang w:val="en-US"/>
        </w:rPr>
        <w:t xml:space="preserve"> Wood </w:t>
      </w:r>
      <w:r w:rsidRPr="00EE2AD7">
        <w:t>modelinde</w:t>
      </w:r>
      <w:r w:rsidRPr="00EE2AD7">
        <w:rPr>
          <w:lang w:val="en-US"/>
        </w:rPr>
        <w:t xml:space="preserve"> </w:t>
      </w:r>
      <w:r w:rsidRPr="00EE2AD7">
        <w:t>görülmüştür</w:t>
      </w:r>
      <w:r w:rsidRPr="00EE2AD7">
        <w:rPr>
          <w:lang w:val="en-US"/>
        </w:rPr>
        <w:t xml:space="preserve">. </w:t>
      </w:r>
    </w:p>
    <w:p w:rsidR="00BE7DF4" w:rsidRPr="00EE2AD7" w:rsidRDefault="00BE7DF4" w:rsidP="00BE7DF4">
      <w:pPr>
        <w:pStyle w:val="04abstract"/>
        <w:rPr>
          <w:bCs/>
          <w:lang w:val="en-US"/>
        </w:rPr>
      </w:pPr>
      <w:r w:rsidRPr="00EE2AD7">
        <w:rPr>
          <w:b/>
          <w:bCs/>
        </w:rPr>
        <w:t>Anahtar</w:t>
      </w:r>
      <w:r w:rsidRPr="00EE2AD7">
        <w:rPr>
          <w:b/>
          <w:bCs/>
          <w:lang w:val="en-US"/>
        </w:rPr>
        <w:t xml:space="preserve"> </w:t>
      </w:r>
      <w:r w:rsidRPr="00EE2AD7">
        <w:rPr>
          <w:b/>
          <w:bCs/>
        </w:rPr>
        <w:t>Kelimeler</w:t>
      </w:r>
      <w:r w:rsidRPr="00EE2AD7">
        <w:rPr>
          <w:b/>
          <w:bCs/>
          <w:lang w:val="en-US"/>
        </w:rPr>
        <w:t xml:space="preserve">: </w:t>
      </w:r>
      <w:r w:rsidRPr="00EE2AD7">
        <w:rPr>
          <w:bCs/>
          <w:lang w:val="en-US"/>
        </w:rPr>
        <w:t xml:space="preserve">Wood, Wilmink, Cobby ve Le Du </w:t>
      </w:r>
      <w:r w:rsidRPr="00EE2AD7">
        <w:rPr>
          <w:bCs/>
        </w:rPr>
        <w:t>Modeli</w:t>
      </w:r>
      <w:r w:rsidRPr="00EE2AD7">
        <w:rPr>
          <w:bCs/>
          <w:lang w:val="en-US"/>
        </w:rPr>
        <w:t xml:space="preserve">, Italian Manda, Laktasyon </w:t>
      </w:r>
      <w:r w:rsidRPr="00EE2AD7">
        <w:rPr>
          <w:bCs/>
        </w:rPr>
        <w:t>Eğrisi</w:t>
      </w:r>
    </w:p>
    <w:p w:rsidR="00927095" w:rsidRDefault="00927095" w:rsidP="00BE7DF4">
      <w:pPr>
        <w:pStyle w:val="05Blmbal"/>
        <w:sectPr w:rsidR="00927095" w:rsidSect="0069005D">
          <w:headerReference w:type="even" r:id="rId9"/>
          <w:headerReference w:type="default" r:id="rId10"/>
          <w:footerReference w:type="even" r:id="rId11"/>
          <w:footerReference w:type="default" r:id="rId12"/>
          <w:type w:val="continuous"/>
          <w:pgSz w:w="11906" w:h="16838"/>
          <w:pgMar w:top="1701" w:right="1701" w:bottom="1701" w:left="1701" w:header="1134" w:footer="1134" w:gutter="0"/>
          <w:cols w:space="284"/>
          <w:docGrid w:linePitch="360"/>
        </w:sectPr>
      </w:pPr>
    </w:p>
    <w:p w:rsidR="00BE7DF4" w:rsidRPr="00EE2AD7" w:rsidRDefault="00BE7DF4" w:rsidP="00BE7DF4">
      <w:pPr>
        <w:pStyle w:val="05Blmbal"/>
      </w:pPr>
      <w:proofErr w:type="spellStart"/>
      <w:r w:rsidRPr="00EE2AD7">
        <w:lastRenderedPageBreak/>
        <w:t>Introduction</w:t>
      </w:r>
      <w:proofErr w:type="spellEnd"/>
    </w:p>
    <w:p w:rsidR="00BE7DF4" w:rsidRPr="00EE2AD7" w:rsidRDefault="00BE7DF4" w:rsidP="00BE7DF4">
      <w:pPr>
        <w:pStyle w:val="06bildirimetni"/>
        <w:rPr>
          <w:rStyle w:val="FontStyle241"/>
          <w:rFonts w:asciiTheme="minorHAnsi" w:eastAsia="Times-Roman" w:hAnsiTheme="minorHAnsi" w:cstheme="minorHAnsi"/>
          <w:sz w:val="20"/>
          <w:szCs w:val="20"/>
          <w:lang w:val="en-US" w:eastAsia="en-US"/>
        </w:rPr>
      </w:pPr>
      <w:r w:rsidRPr="00EE2AD7">
        <w:rPr>
          <w:lang w:val="en-US"/>
        </w:rPr>
        <w:t>Water</w:t>
      </w:r>
      <w:r w:rsidRPr="00EE2AD7">
        <w:t xml:space="preserve"> </w:t>
      </w:r>
      <w:r w:rsidRPr="00EE2AD7">
        <w:rPr>
          <w:lang w:val="en-US"/>
        </w:rPr>
        <w:t>buffalo</w:t>
      </w:r>
      <w:r w:rsidRPr="00EE2AD7">
        <w:t xml:space="preserve"> is an </w:t>
      </w:r>
      <w:r w:rsidRPr="00EE2AD7">
        <w:rPr>
          <w:lang w:val="en-US"/>
        </w:rPr>
        <w:t>important</w:t>
      </w:r>
      <w:r w:rsidRPr="00EE2AD7">
        <w:rPr>
          <w:lang w:val="en-GB"/>
        </w:rPr>
        <w:t xml:space="preserve"> animal</w:t>
      </w:r>
      <w:r w:rsidRPr="00EE2AD7">
        <w:t xml:space="preserve"> </w:t>
      </w:r>
      <w:r w:rsidRPr="00EE2AD7">
        <w:rPr>
          <w:lang w:val="en-US"/>
        </w:rPr>
        <w:t>between</w:t>
      </w:r>
      <w:r w:rsidRPr="00EE2AD7">
        <w:t xml:space="preserve"> </w:t>
      </w:r>
      <w:r w:rsidRPr="00EE2AD7">
        <w:rPr>
          <w:lang w:val="en-US"/>
        </w:rPr>
        <w:t>the</w:t>
      </w:r>
      <w:r w:rsidRPr="00EE2AD7">
        <w:t xml:space="preserve"> </w:t>
      </w:r>
      <w:r w:rsidRPr="00EE2AD7">
        <w:rPr>
          <w:lang w:val="en-US"/>
        </w:rPr>
        <w:t>other</w:t>
      </w:r>
      <w:r w:rsidRPr="00EE2AD7">
        <w:t xml:space="preserve"> </w:t>
      </w:r>
      <w:r w:rsidRPr="00EE2AD7">
        <w:rPr>
          <w:lang w:val="en-US"/>
        </w:rPr>
        <w:t>farm</w:t>
      </w:r>
      <w:r w:rsidRPr="00EE2AD7">
        <w:t xml:space="preserve"> animals from the point of special value of milk and meat production. Recently, In spite of the fact that the breeding is still generally done under extensive conditions the water buffalo population is increasing in Turkey. Water b</w:t>
      </w:r>
      <w:r w:rsidRPr="00EE2AD7">
        <w:rPr>
          <w:rStyle w:val="hps"/>
          <w:rFonts w:asciiTheme="minorHAnsi" w:hAnsiTheme="minorHAnsi" w:cstheme="minorHAnsi"/>
        </w:rPr>
        <w:t xml:space="preserve">uffalo milk is used in production of kaymak, cheese, and ice-cream. </w:t>
      </w:r>
      <w:r w:rsidRPr="00EE2AD7">
        <w:rPr>
          <w:rStyle w:val="hps"/>
          <w:rFonts w:asciiTheme="minorHAnsi" w:hAnsiTheme="minorHAnsi" w:cstheme="minorHAnsi"/>
          <w:lang w:val="en-US"/>
        </w:rPr>
        <w:t>Also</w:t>
      </w:r>
      <w:r w:rsidRPr="00EE2AD7">
        <w:rPr>
          <w:rStyle w:val="hps"/>
          <w:rFonts w:asciiTheme="minorHAnsi" w:hAnsiTheme="minorHAnsi" w:cstheme="minorHAnsi"/>
        </w:rPr>
        <w:t xml:space="preserve">, </w:t>
      </w:r>
      <w:r w:rsidRPr="00EE2AD7">
        <w:rPr>
          <w:rStyle w:val="hps"/>
          <w:rFonts w:asciiTheme="minorHAnsi" w:hAnsiTheme="minorHAnsi" w:cstheme="minorHAnsi"/>
          <w:lang w:val="en-US"/>
        </w:rPr>
        <w:t>buffalo</w:t>
      </w:r>
      <w:r w:rsidRPr="00EE2AD7">
        <w:rPr>
          <w:rStyle w:val="hps"/>
          <w:rFonts w:asciiTheme="minorHAnsi" w:hAnsiTheme="minorHAnsi" w:cstheme="minorHAnsi"/>
        </w:rPr>
        <w:t xml:space="preserve"> </w:t>
      </w:r>
      <w:r w:rsidRPr="00EE2AD7">
        <w:rPr>
          <w:rStyle w:val="hps"/>
          <w:rFonts w:asciiTheme="minorHAnsi" w:hAnsiTheme="minorHAnsi" w:cstheme="minorHAnsi"/>
          <w:lang w:val="en-US"/>
        </w:rPr>
        <w:t>meat</w:t>
      </w:r>
      <w:r w:rsidRPr="00EE2AD7">
        <w:rPr>
          <w:rStyle w:val="hps"/>
          <w:rFonts w:asciiTheme="minorHAnsi" w:hAnsiTheme="minorHAnsi" w:cstheme="minorHAnsi"/>
        </w:rPr>
        <w:t xml:space="preserve"> is </w:t>
      </w:r>
      <w:r w:rsidRPr="00EE2AD7">
        <w:rPr>
          <w:bCs/>
        </w:rPr>
        <w:t>used</w:t>
      </w:r>
      <w:r w:rsidRPr="00EE2AD7">
        <w:t xml:space="preserve"> </w:t>
      </w:r>
      <w:r w:rsidRPr="00EE2AD7">
        <w:rPr>
          <w:bCs/>
        </w:rPr>
        <w:t>in</w:t>
      </w:r>
      <w:r w:rsidRPr="00EE2AD7">
        <w:t xml:space="preserve"> </w:t>
      </w:r>
      <w:r w:rsidRPr="00EE2AD7">
        <w:rPr>
          <w:bCs/>
          <w:lang w:val="en-US"/>
        </w:rPr>
        <w:t>sausage</w:t>
      </w:r>
      <w:r w:rsidRPr="00EE2AD7">
        <w:rPr>
          <w:bCs/>
        </w:rPr>
        <w:t xml:space="preserve"> production.</w:t>
      </w:r>
      <w:r w:rsidRPr="00EE2AD7">
        <w:rPr>
          <w:rStyle w:val="FontStyle241"/>
          <w:rFonts w:asciiTheme="minorHAnsi" w:hAnsiTheme="minorHAnsi" w:cstheme="minorHAnsi"/>
          <w:sz w:val="20"/>
          <w:szCs w:val="20"/>
        </w:rPr>
        <w:t xml:space="preserve"> Especially, bu</w:t>
      </w:r>
      <w:r w:rsidRPr="00EE2AD7">
        <w:t xml:space="preserve">ffalo milk is fatter than cow’s milk with a fat </w:t>
      </w:r>
      <w:r w:rsidRPr="00EE2AD7">
        <w:rPr>
          <w:lang w:val="en-US"/>
        </w:rPr>
        <w:t>content</w:t>
      </w:r>
      <w:r w:rsidRPr="00EE2AD7">
        <w:t xml:space="preserve"> of 7-8% (Soysal, 2009). By the end of lactation, fat content increases more, and besides that it may reach to </w:t>
      </w:r>
      <w:r w:rsidRPr="00EE2AD7">
        <w:lastRenderedPageBreak/>
        <w:t xml:space="preserve">the levels of 12,5-15% </w:t>
      </w:r>
      <w:r w:rsidRPr="00EE2AD7">
        <w:rPr>
          <w:rStyle w:val="FontStyle241"/>
          <w:rFonts w:asciiTheme="minorHAnsi" w:hAnsiTheme="minorHAnsi" w:cstheme="minorHAnsi"/>
          <w:sz w:val="20"/>
          <w:szCs w:val="20"/>
        </w:rPr>
        <w:t>(</w:t>
      </w:r>
      <w:proofErr w:type="spellStart"/>
      <w:r w:rsidRPr="00EE2AD7">
        <w:rPr>
          <w:rStyle w:val="FontStyle241"/>
          <w:rFonts w:asciiTheme="minorHAnsi" w:hAnsiTheme="minorHAnsi" w:cstheme="minorHAnsi"/>
          <w:sz w:val="20"/>
          <w:szCs w:val="20"/>
        </w:rPr>
        <w:t>Kreul</w:t>
      </w:r>
      <w:proofErr w:type="spellEnd"/>
      <w:r w:rsidRPr="00EE2AD7">
        <w:rPr>
          <w:rStyle w:val="FontStyle241"/>
          <w:rFonts w:asciiTheme="minorHAnsi" w:hAnsiTheme="minorHAnsi" w:cstheme="minorHAnsi"/>
          <w:sz w:val="20"/>
          <w:szCs w:val="20"/>
        </w:rPr>
        <w:t xml:space="preserve"> </w:t>
      </w:r>
      <w:proofErr w:type="spellStart"/>
      <w:r w:rsidRPr="00EE2AD7">
        <w:rPr>
          <w:rStyle w:val="FontStyle241"/>
          <w:rFonts w:asciiTheme="minorHAnsi" w:hAnsiTheme="minorHAnsi" w:cstheme="minorHAnsi"/>
          <w:sz w:val="20"/>
          <w:szCs w:val="20"/>
        </w:rPr>
        <w:t>and</w:t>
      </w:r>
      <w:proofErr w:type="spellEnd"/>
      <w:r w:rsidRPr="00EE2AD7">
        <w:rPr>
          <w:rStyle w:val="FontStyle241"/>
          <w:rFonts w:asciiTheme="minorHAnsi" w:hAnsiTheme="minorHAnsi" w:cstheme="minorHAnsi"/>
          <w:sz w:val="20"/>
          <w:szCs w:val="20"/>
        </w:rPr>
        <w:t xml:space="preserve"> Sarıcan, 1993).</w:t>
      </w:r>
      <w:r w:rsidRPr="00EE2AD7">
        <w:t xml:space="preserve">  </w:t>
      </w:r>
      <w:r w:rsidRPr="00EE2AD7">
        <w:rPr>
          <w:rFonts w:eastAsia="Times-Roman"/>
          <w:lang w:val="en-US" w:eastAsia="en-US"/>
        </w:rPr>
        <w:t>The buffalo are the second largest source of milk supply in the world. The average fat content in buffalo milk is about 7 to 8% while protein content in buffalo milk ranges from 4.2 to 4.5% (</w:t>
      </w:r>
      <w:r w:rsidRPr="00EE2AD7">
        <w:t xml:space="preserve">Thomas, 2008). </w:t>
      </w:r>
      <w:r w:rsidRPr="00EE2AD7">
        <w:rPr>
          <w:lang w:val="en-US"/>
        </w:rPr>
        <w:t>Considering</w:t>
      </w:r>
      <w:r w:rsidRPr="00EE2AD7">
        <w:t xml:space="preserve"> </w:t>
      </w:r>
      <w:r w:rsidRPr="00EE2AD7">
        <w:rPr>
          <w:lang w:val="en-US"/>
        </w:rPr>
        <w:t>statistical</w:t>
      </w:r>
      <w:r w:rsidRPr="00EE2AD7">
        <w:t xml:space="preserve"> data, in 2013, the total </w:t>
      </w:r>
      <w:r w:rsidRPr="00EE2AD7">
        <w:rPr>
          <w:lang w:val="en-US"/>
        </w:rPr>
        <w:t>number</w:t>
      </w:r>
      <w:r w:rsidRPr="00EE2AD7">
        <w:t xml:space="preserve"> of </w:t>
      </w:r>
      <w:r w:rsidRPr="00EE2AD7">
        <w:rPr>
          <w:lang w:val="en-US"/>
        </w:rPr>
        <w:t>water</w:t>
      </w:r>
      <w:r w:rsidRPr="00EE2AD7">
        <w:t xml:space="preserve"> </w:t>
      </w:r>
      <w:r w:rsidRPr="00EE2AD7">
        <w:rPr>
          <w:lang w:val="en-US"/>
        </w:rPr>
        <w:t>buffalo</w:t>
      </w:r>
      <w:r w:rsidRPr="00EE2AD7">
        <w:t xml:space="preserve"> has </w:t>
      </w:r>
      <w:r w:rsidRPr="00EE2AD7">
        <w:rPr>
          <w:lang w:val="en-US"/>
        </w:rPr>
        <w:t>increased</w:t>
      </w:r>
      <w:r w:rsidRPr="00EE2AD7">
        <w:t xml:space="preserve"> to 117591 </w:t>
      </w:r>
      <w:r w:rsidRPr="00EE2AD7">
        <w:rPr>
          <w:lang w:val="en-US"/>
        </w:rPr>
        <w:t>heads</w:t>
      </w:r>
      <w:r w:rsidRPr="00EE2AD7">
        <w:t xml:space="preserve">, the number of </w:t>
      </w:r>
      <w:r w:rsidRPr="00EE2AD7">
        <w:rPr>
          <w:lang w:val="en-US"/>
        </w:rPr>
        <w:t>milking</w:t>
      </w:r>
      <w:r w:rsidRPr="00EE2AD7">
        <w:t xml:space="preserve"> water buffalo has </w:t>
      </w:r>
      <w:r w:rsidRPr="00EE2AD7">
        <w:rPr>
          <w:lang w:val="en-US"/>
        </w:rPr>
        <w:t>increased</w:t>
      </w:r>
      <w:r w:rsidRPr="00EE2AD7">
        <w:t xml:space="preserve"> </w:t>
      </w:r>
      <w:r w:rsidRPr="00EE2AD7">
        <w:rPr>
          <w:lang w:val="en-US"/>
        </w:rPr>
        <w:t>to</w:t>
      </w:r>
      <w:r w:rsidRPr="00EE2AD7">
        <w:t xml:space="preserve"> 51940 </w:t>
      </w:r>
      <w:r w:rsidRPr="00EE2AD7">
        <w:rPr>
          <w:lang w:val="en-US"/>
        </w:rPr>
        <w:t>heads</w:t>
      </w:r>
      <w:r w:rsidRPr="00EE2AD7">
        <w:t xml:space="preserve"> </w:t>
      </w:r>
      <w:r w:rsidRPr="00EE2AD7">
        <w:rPr>
          <w:lang w:val="en-US"/>
        </w:rPr>
        <w:t>and</w:t>
      </w:r>
      <w:r w:rsidRPr="00EE2AD7">
        <w:t xml:space="preserve"> </w:t>
      </w:r>
      <w:r w:rsidRPr="00EE2AD7">
        <w:rPr>
          <w:lang w:val="en-US"/>
        </w:rPr>
        <w:t>the</w:t>
      </w:r>
      <w:r w:rsidRPr="00EE2AD7">
        <w:t xml:space="preserve"> </w:t>
      </w:r>
      <w:r w:rsidRPr="00EE2AD7">
        <w:rPr>
          <w:lang w:val="en-US"/>
        </w:rPr>
        <w:t>amount</w:t>
      </w:r>
      <w:r w:rsidRPr="00EE2AD7">
        <w:t xml:space="preserve"> of </w:t>
      </w:r>
      <w:r w:rsidRPr="00EE2AD7">
        <w:rPr>
          <w:lang w:val="en-US"/>
        </w:rPr>
        <w:t>water</w:t>
      </w:r>
      <w:r w:rsidRPr="00EE2AD7">
        <w:t xml:space="preserve"> </w:t>
      </w:r>
      <w:r w:rsidRPr="00EE2AD7">
        <w:rPr>
          <w:lang w:val="en-US"/>
        </w:rPr>
        <w:t>buffalo</w:t>
      </w:r>
      <w:r w:rsidRPr="00EE2AD7">
        <w:t xml:space="preserve"> </w:t>
      </w:r>
      <w:r w:rsidRPr="00EE2AD7">
        <w:rPr>
          <w:lang w:val="en-US"/>
        </w:rPr>
        <w:t>milk</w:t>
      </w:r>
      <w:r w:rsidRPr="00EE2AD7">
        <w:t xml:space="preserve"> </w:t>
      </w:r>
      <w:r w:rsidRPr="00EE2AD7">
        <w:rPr>
          <w:lang w:val="en-US"/>
        </w:rPr>
        <w:t>production</w:t>
      </w:r>
      <w:r w:rsidRPr="00EE2AD7">
        <w:t xml:space="preserve"> has </w:t>
      </w:r>
      <w:r w:rsidRPr="00EE2AD7">
        <w:rPr>
          <w:lang w:val="en-US"/>
        </w:rPr>
        <w:t>reached</w:t>
      </w:r>
      <w:r w:rsidRPr="00EE2AD7">
        <w:t xml:space="preserve"> </w:t>
      </w:r>
      <w:r w:rsidRPr="00EE2AD7">
        <w:rPr>
          <w:lang w:val="en-US"/>
        </w:rPr>
        <w:t>to</w:t>
      </w:r>
      <w:r w:rsidRPr="00EE2AD7">
        <w:t xml:space="preserve"> 51,947 </w:t>
      </w:r>
      <w:r w:rsidRPr="00EE2AD7">
        <w:rPr>
          <w:lang w:val="en-US"/>
        </w:rPr>
        <w:t>tons</w:t>
      </w:r>
      <w:r w:rsidRPr="00EE2AD7">
        <w:t xml:space="preserve"> (</w:t>
      </w:r>
      <w:r w:rsidRPr="00EE2AD7">
        <w:rPr>
          <w:lang w:val="en-US"/>
        </w:rPr>
        <w:t>Anonymous</w:t>
      </w:r>
      <w:r w:rsidRPr="00EE2AD7">
        <w:t xml:space="preserve"> 2014). </w:t>
      </w:r>
      <w:r w:rsidRPr="00EE2AD7">
        <w:rPr>
          <w:lang w:val="en-US"/>
        </w:rPr>
        <w:t>Many</w:t>
      </w:r>
      <w:r w:rsidRPr="00EE2AD7">
        <w:t xml:space="preserve"> studies have </w:t>
      </w:r>
      <w:r w:rsidRPr="00EE2AD7">
        <w:rPr>
          <w:lang w:val="en-US"/>
        </w:rPr>
        <w:t>realized</w:t>
      </w:r>
      <w:r w:rsidRPr="00EE2AD7">
        <w:t xml:space="preserve"> about water buffalo breeding as to increase water buffalo </w:t>
      </w:r>
      <w:r w:rsidRPr="00EE2AD7">
        <w:rPr>
          <w:lang w:val="en-US"/>
        </w:rPr>
        <w:t>production</w:t>
      </w:r>
      <w:r w:rsidRPr="00EE2AD7">
        <w:t xml:space="preserve"> in the </w:t>
      </w:r>
      <w:r w:rsidRPr="00EE2AD7">
        <w:rPr>
          <w:lang w:val="en-US"/>
        </w:rPr>
        <w:t>world</w:t>
      </w:r>
      <w:r w:rsidRPr="00EE2AD7">
        <w:t xml:space="preserve">. </w:t>
      </w:r>
      <w:r w:rsidRPr="00EE2AD7">
        <w:rPr>
          <w:color w:val="FF0000"/>
        </w:rPr>
        <w:t xml:space="preserve"> </w:t>
      </w:r>
    </w:p>
    <w:p w:rsidR="00BE7DF4" w:rsidRPr="00EE2AD7" w:rsidRDefault="00BE7DF4" w:rsidP="00BE7DF4">
      <w:pPr>
        <w:pStyle w:val="06bildirimetni"/>
        <w:rPr>
          <w:rStyle w:val="hps"/>
          <w:rFonts w:asciiTheme="minorHAnsi" w:hAnsiTheme="minorHAnsi" w:cstheme="minorHAnsi"/>
          <w:color w:val="FF0000"/>
        </w:rPr>
      </w:pPr>
      <w:proofErr w:type="spellStart"/>
      <w:r w:rsidRPr="00EE2AD7">
        <w:lastRenderedPageBreak/>
        <w:t>Nili</w:t>
      </w:r>
      <w:proofErr w:type="spellEnd"/>
      <w:r w:rsidRPr="00EE2AD7">
        <w:t xml:space="preserve"> </w:t>
      </w:r>
      <w:r w:rsidRPr="00EE2AD7">
        <w:rPr>
          <w:lang w:val="en-US"/>
        </w:rPr>
        <w:t>Ravi</w:t>
      </w:r>
      <w:r w:rsidRPr="00EE2AD7">
        <w:t xml:space="preserve"> </w:t>
      </w:r>
      <w:r w:rsidRPr="00EE2AD7">
        <w:rPr>
          <w:lang w:val="en-US"/>
        </w:rPr>
        <w:t>buffaloes</w:t>
      </w:r>
      <w:r w:rsidRPr="00EE2AD7">
        <w:t xml:space="preserve">’ </w:t>
      </w:r>
      <w:r w:rsidRPr="00EE2AD7">
        <w:rPr>
          <w:lang w:val="en-US"/>
        </w:rPr>
        <w:t>average</w:t>
      </w:r>
      <w:r w:rsidRPr="00EE2AD7">
        <w:t xml:space="preserve"> </w:t>
      </w:r>
      <w:r w:rsidRPr="00EE2AD7">
        <w:rPr>
          <w:lang w:val="en-US"/>
        </w:rPr>
        <w:t>lactation</w:t>
      </w:r>
      <w:r w:rsidRPr="00EE2AD7">
        <w:t xml:space="preserve"> </w:t>
      </w:r>
      <w:r w:rsidRPr="00EE2AD7">
        <w:rPr>
          <w:lang w:val="en-US"/>
        </w:rPr>
        <w:t>period</w:t>
      </w:r>
      <w:r w:rsidRPr="00EE2AD7">
        <w:t xml:space="preserve"> </w:t>
      </w:r>
      <w:r w:rsidRPr="00EE2AD7">
        <w:rPr>
          <w:lang w:val="en-US"/>
        </w:rPr>
        <w:t>and</w:t>
      </w:r>
      <w:r w:rsidRPr="00EE2AD7">
        <w:t xml:space="preserve"> </w:t>
      </w:r>
      <w:r w:rsidRPr="00EE2AD7">
        <w:rPr>
          <w:lang w:val="en-US"/>
        </w:rPr>
        <w:t>average</w:t>
      </w:r>
      <w:r w:rsidRPr="00EE2AD7">
        <w:t xml:space="preserve"> </w:t>
      </w:r>
      <w:r w:rsidRPr="00EE2AD7">
        <w:rPr>
          <w:lang w:val="en-US"/>
        </w:rPr>
        <w:t>lactation</w:t>
      </w:r>
      <w:r w:rsidRPr="00EE2AD7">
        <w:t xml:space="preserve"> </w:t>
      </w:r>
      <w:r w:rsidRPr="00EE2AD7">
        <w:rPr>
          <w:lang w:val="en-US"/>
        </w:rPr>
        <w:t>milk</w:t>
      </w:r>
      <w:r w:rsidRPr="00EE2AD7">
        <w:t xml:space="preserve"> </w:t>
      </w:r>
      <w:r w:rsidRPr="00EE2AD7">
        <w:rPr>
          <w:lang w:val="en-US"/>
        </w:rPr>
        <w:t>yield</w:t>
      </w:r>
      <w:r w:rsidRPr="00EE2AD7">
        <w:t xml:space="preserve"> </w:t>
      </w:r>
      <w:r w:rsidRPr="00EE2AD7">
        <w:rPr>
          <w:lang w:val="en-US"/>
        </w:rPr>
        <w:t>were</w:t>
      </w:r>
      <w:r w:rsidRPr="00EE2AD7">
        <w:t xml:space="preserve"> </w:t>
      </w:r>
      <w:proofErr w:type="spellStart"/>
      <w:r w:rsidRPr="00EE2AD7">
        <w:t>found</w:t>
      </w:r>
      <w:proofErr w:type="spellEnd"/>
      <w:r w:rsidRPr="00EE2AD7">
        <w:t xml:space="preserve"> 317 </w:t>
      </w:r>
      <w:proofErr w:type="spellStart"/>
      <w:r w:rsidRPr="00EE2AD7">
        <w:t>days</w:t>
      </w:r>
      <w:proofErr w:type="spellEnd"/>
      <w:r w:rsidRPr="00EE2AD7">
        <w:t xml:space="preserve"> </w:t>
      </w:r>
      <w:proofErr w:type="spellStart"/>
      <w:r w:rsidRPr="00EE2AD7">
        <w:t>and</w:t>
      </w:r>
      <w:proofErr w:type="spellEnd"/>
      <w:r w:rsidRPr="00EE2AD7">
        <w:t xml:space="preserve"> 2219 kg in Pakistan, </w:t>
      </w:r>
      <w:proofErr w:type="spellStart"/>
      <w:r w:rsidRPr="00EE2AD7">
        <w:t>respectively</w:t>
      </w:r>
      <w:proofErr w:type="spellEnd"/>
      <w:r w:rsidRPr="00EE2AD7">
        <w:t xml:space="preserve">. </w:t>
      </w:r>
      <w:proofErr w:type="spellStart"/>
      <w:r w:rsidRPr="00EE2AD7">
        <w:rPr>
          <w:rStyle w:val="hps"/>
          <w:rFonts w:asciiTheme="minorHAnsi" w:hAnsiTheme="minorHAnsi" w:cstheme="minorHAnsi"/>
        </w:rPr>
        <w:t>Furthermore</w:t>
      </w:r>
      <w:proofErr w:type="spellEnd"/>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the</w:t>
      </w:r>
      <w:proofErr w:type="spellEnd"/>
      <w:r w:rsidRPr="00EE2AD7">
        <w:t xml:space="preserve"> </w:t>
      </w:r>
      <w:proofErr w:type="spellStart"/>
      <w:r w:rsidRPr="00EE2AD7">
        <w:rPr>
          <w:rStyle w:val="hps"/>
          <w:rFonts w:asciiTheme="minorHAnsi" w:hAnsiTheme="minorHAnsi" w:cstheme="minorHAnsi"/>
        </w:rPr>
        <w:t>first</w:t>
      </w:r>
      <w:proofErr w:type="spellEnd"/>
      <w:r w:rsidRPr="00EE2AD7">
        <w:t xml:space="preserve"> </w:t>
      </w:r>
      <w:proofErr w:type="spellStart"/>
      <w:r w:rsidRPr="00EE2AD7">
        <w:rPr>
          <w:rStyle w:val="hps"/>
          <w:rFonts w:asciiTheme="minorHAnsi" w:hAnsiTheme="minorHAnsi" w:cstheme="minorHAnsi"/>
        </w:rPr>
        <w:t>lactation</w:t>
      </w:r>
      <w:proofErr w:type="spellEnd"/>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milk</w:t>
      </w:r>
      <w:proofErr w:type="spellEnd"/>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yields</w:t>
      </w:r>
      <w:proofErr w:type="spellEnd"/>
      <w:r w:rsidRPr="00EE2AD7">
        <w:rPr>
          <w:rStyle w:val="hps"/>
          <w:rFonts w:asciiTheme="minorHAnsi" w:hAnsiTheme="minorHAnsi" w:cstheme="minorHAnsi"/>
        </w:rPr>
        <w:t xml:space="preserve"> </w:t>
      </w:r>
      <w:proofErr w:type="spellStart"/>
      <w:r w:rsidRPr="00EE2AD7">
        <w:t>were</w:t>
      </w:r>
      <w:proofErr w:type="spellEnd"/>
      <w:r w:rsidRPr="00EE2AD7">
        <w:t xml:space="preserve"> </w:t>
      </w:r>
      <w:proofErr w:type="spellStart"/>
      <w:r w:rsidRPr="00EE2AD7">
        <w:t>found</w:t>
      </w:r>
      <w:proofErr w:type="spellEnd"/>
      <w:r w:rsidRPr="00EE2AD7">
        <w:t xml:space="preserve"> in </w:t>
      </w:r>
      <w:proofErr w:type="spellStart"/>
      <w:r w:rsidRPr="00EE2AD7">
        <w:rPr>
          <w:rStyle w:val="hps"/>
          <w:rFonts w:asciiTheme="minorHAnsi" w:hAnsiTheme="minorHAnsi" w:cstheme="minorHAnsi"/>
        </w:rPr>
        <w:t>Nili</w:t>
      </w:r>
      <w:proofErr w:type="spellEnd"/>
      <w:r w:rsidRPr="00EE2AD7">
        <w:t xml:space="preserve"> </w:t>
      </w:r>
      <w:r w:rsidRPr="00EE2AD7">
        <w:rPr>
          <w:rStyle w:val="hps"/>
          <w:rFonts w:asciiTheme="minorHAnsi" w:hAnsiTheme="minorHAnsi" w:cstheme="minorHAnsi"/>
          <w:lang w:val="en-US"/>
        </w:rPr>
        <w:t>Ravi</w:t>
      </w:r>
      <w:r w:rsidRPr="00EE2AD7">
        <w:rPr>
          <w:rStyle w:val="hps"/>
          <w:rFonts w:asciiTheme="minorHAnsi" w:hAnsiTheme="minorHAnsi" w:cstheme="minorHAnsi"/>
        </w:rPr>
        <w:t>,</w:t>
      </w:r>
      <w:r w:rsidRPr="00EE2AD7">
        <w:t xml:space="preserve"> </w:t>
      </w:r>
      <w:proofErr w:type="spellStart"/>
      <w:r w:rsidRPr="00EE2AD7">
        <w:rPr>
          <w:rStyle w:val="hps"/>
          <w:rFonts w:asciiTheme="minorHAnsi" w:hAnsiTheme="minorHAnsi" w:cstheme="minorHAnsi"/>
          <w:lang w:val="en-US"/>
        </w:rPr>
        <w:t>Murrah</w:t>
      </w:r>
      <w:proofErr w:type="spellEnd"/>
      <w:r w:rsidRPr="00EE2AD7">
        <w:t xml:space="preserve">, </w:t>
      </w:r>
      <w:proofErr w:type="spellStart"/>
      <w:r w:rsidRPr="00EE2AD7">
        <w:rPr>
          <w:rStyle w:val="hps"/>
          <w:rFonts w:asciiTheme="minorHAnsi" w:hAnsiTheme="minorHAnsi" w:cstheme="minorHAnsi"/>
        </w:rPr>
        <w:t>and</w:t>
      </w:r>
      <w:proofErr w:type="spellEnd"/>
      <w:r w:rsidRPr="00EE2AD7">
        <w:t xml:space="preserve"> </w:t>
      </w:r>
      <w:r w:rsidRPr="00EE2AD7">
        <w:rPr>
          <w:rStyle w:val="hps"/>
          <w:rFonts w:asciiTheme="minorHAnsi" w:hAnsiTheme="minorHAnsi" w:cstheme="minorHAnsi"/>
          <w:lang w:val="en-US"/>
        </w:rPr>
        <w:t>Egyptian</w:t>
      </w:r>
      <w:r w:rsidRPr="00EE2AD7">
        <w:t xml:space="preserve"> </w:t>
      </w:r>
      <w:r w:rsidRPr="00EE2AD7">
        <w:rPr>
          <w:rStyle w:val="hps"/>
          <w:rFonts w:asciiTheme="minorHAnsi" w:hAnsiTheme="minorHAnsi" w:cstheme="minorHAnsi"/>
          <w:lang w:val="en-US"/>
        </w:rPr>
        <w:t>buffaloes</w:t>
      </w:r>
      <w:r w:rsidRPr="00EE2AD7">
        <w:rPr>
          <w:rStyle w:val="hps"/>
          <w:rFonts w:asciiTheme="minorHAnsi" w:hAnsiTheme="minorHAnsi" w:cstheme="minorHAnsi"/>
        </w:rPr>
        <w:t xml:space="preserve"> </w:t>
      </w:r>
      <w:r w:rsidRPr="00EE2AD7">
        <w:t xml:space="preserve">as 1854, 1654 </w:t>
      </w:r>
      <w:proofErr w:type="spellStart"/>
      <w:r w:rsidRPr="00EE2AD7">
        <w:t>and</w:t>
      </w:r>
      <w:proofErr w:type="spellEnd"/>
      <w:r w:rsidRPr="00EE2AD7">
        <w:t xml:space="preserve"> 1185</w:t>
      </w:r>
      <w:r w:rsidRPr="00EE2AD7">
        <w:rPr>
          <w:rStyle w:val="hps"/>
          <w:rFonts w:asciiTheme="minorHAnsi" w:hAnsiTheme="minorHAnsi" w:cstheme="minorHAnsi"/>
        </w:rPr>
        <w:t xml:space="preserve">, </w:t>
      </w:r>
      <w:proofErr w:type="spellStart"/>
      <w:r w:rsidRPr="00EE2AD7">
        <w:t>respectively</w:t>
      </w:r>
      <w:proofErr w:type="spellEnd"/>
      <w:r w:rsidRPr="00EE2AD7">
        <w:t xml:space="preserve">. As </w:t>
      </w:r>
      <w:proofErr w:type="spellStart"/>
      <w:r w:rsidRPr="00EE2AD7">
        <w:t>to</w:t>
      </w:r>
      <w:proofErr w:type="spellEnd"/>
      <w:r w:rsidRPr="00EE2AD7">
        <w:t xml:space="preserve"> </w:t>
      </w:r>
      <w:proofErr w:type="spellStart"/>
      <w:r w:rsidRPr="00EE2AD7">
        <w:rPr>
          <w:rStyle w:val="hps"/>
          <w:rFonts w:asciiTheme="minorHAnsi" w:hAnsiTheme="minorHAnsi" w:cstheme="minorHAnsi"/>
        </w:rPr>
        <w:t>Italian</w:t>
      </w:r>
      <w:proofErr w:type="spellEnd"/>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buffaloes</w:t>
      </w:r>
      <w:proofErr w:type="spellEnd"/>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the</w:t>
      </w:r>
      <w:proofErr w:type="spellEnd"/>
      <w:r w:rsidRPr="00EE2AD7">
        <w:rPr>
          <w:rStyle w:val="hps"/>
          <w:rFonts w:asciiTheme="minorHAnsi" w:hAnsiTheme="minorHAnsi" w:cstheme="minorHAnsi"/>
        </w:rPr>
        <w:t xml:space="preserve"> </w:t>
      </w:r>
      <w:r w:rsidRPr="00EE2AD7">
        <w:rPr>
          <w:rStyle w:val="hps"/>
          <w:rFonts w:asciiTheme="minorHAnsi" w:hAnsiTheme="minorHAnsi" w:cstheme="minorHAnsi"/>
          <w:lang w:val="en-US"/>
        </w:rPr>
        <w:t>producing</w:t>
      </w:r>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was</w:t>
      </w:r>
      <w:proofErr w:type="spellEnd"/>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found</w:t>
      </w:r>
      <w:proofErr w:type="spellEnd"/>
      <w:r w:rsidRPr="00EE2AD7">
        <w:rPr>
          <w:rStyle w:val="hps"/>
          <w:rFonts w:asciiTheme="minorHAnsi" w:hAnsiTheme="minorHAnsi" w:cstheme="minorHAnsi"/>
        </w:rPr>
        <w:t xml:space="preserve"> as 2587 </w:t>
      </w:r>
      <w:r w:rsidRPr="00EE2AD7">
        <w:rPr>
          <w:rStyle w:val="hps"/>
          <w:rFonts w:asciiTheme="minorHAnsi" w:hAnsiTheme="minorHAnsi" w:cstheme="minorHAnsi"/>
          <w:lang w:val="en-US"/>
        </w:rPr>
        <w:t>kg</w:t>
      </w:r>
      <w:r w:rsidRPr="00EE2AD7">
        <w:rPr>
          <w:rStyle w:val="hps"/>
          <w:rFonts w:asciiTheme="minorHAnsi" w:hAnsiTheme="minorHAnsi" w:cstheme="minorHAnsi"/>
        </w:rPr>
        <w:t xml:space="preserve"> of </w:t>
      </w:r>
      <w:proofErr w:type="spellStart"/>
      <w:r w:rsidRPr="00EE2AD7">
        <w:rPr>
          <w:rStyle w:val="hps"/>
          <w:rFonts w:asciiTheme="minorHAnsi" w:hAnsiTheme="minorHAnsi" w:cstheme="minorHAnsi"/>
        </w:rPr>
        <w:t>milk</w:t>
      </w:r>
      <w:proofErr w:type="spellEnd"/>
      <w:r w:rsidRPr="00EE2AD7">
        <w:rPr>
          <w:rStyle w:val="hps"/>
          <w:rFonts w:asciiTheme="minorHAnsi" w:hAnsiTheme="minorHAnsi" w:cstheme="minorHAnsi"/>
        </w:rPr>
        <w:t xml:space="preserve"> on </w:t>
      </w:r>
      <w:r w:rsidRPr="00EE2AD7">
        <w:rPr>
          <w:rStyle w:val="hps"/>
          <w:rFonts w:asciiTheme="minorHAnsi" w:hAnsiTheme="minorHAnsi" w:cstheme="minorHAnsi"/>
          <w:lang w:val="en-US"/>
        </w:rPr>
        <w:t>average</w:t>
      </w:r>
      <w:r w:rsidRPr="00EE2AD7">
        <w:rPr>
          <w:rStyle w:val="hps"/>
          <w:rFonts w:asciiTheme="minorHAnsi" w:hAnsiTheme="minorHAnsi" w:cstheme="minorHAnsi"/>
        </w:rPr>
        <w:t xml:space="preserve"> 322,9 </w:t>
      </w:r>
      <w:proofErr w:type="spellStart"/>
      <w:r w:rsidRPr="00EE2AD7">
        <w:rPr>
          <w:rStyle w:val="hps"/>
          <w:rFonts w:asciiTheme="minorHAnsi" w:hAnsiTheme="minorHAnsi" w:cstheme="minorHAnsi"/>
        </w:rPr>
        <w:t>days</w:t>
      </w:r>
      <w:proofErr w:type="spellEnd"/>
      <w:r w:rsidRPr="00EE2AD7">
        <w:rPr>
          <w:rStyle w:val="FontStyle241"/>
          <w:rFonts w:asciiTheme="minorHAnsi" w:hAnsiTheme="minorHAnsi" w:cstheme="minorHAnsi"/>
          <w:sz w:val="20"/>
          <w:szCs w:val="20"/>
        </w:rPr>
        <w:t xml:space="preserve"> (</w:t>
      </w:r>
      <w:r w:rsidRPr="00EE2AD7">
        <w:t>Muhammed, 2009).</w:t>
      </w:r>
      <w:r w:rsidRPr="00EE2AD7">
        <w:rPr>
          <w:rStyle w:val="FontStyle241"/>
          <w:rFonts w:asciiTheme="minorHAnsi" w:hAnsiTheme="minorHAnsi" w:cstheme="minorHAnsi"/>
          <w:sz w:val="20"/>
          <w:szCs w:val="20"/>
        </w:rPr>
        <w:t xml:space="preserve"> </w:t>
      </w:r>
      <w:proofErr w:type="spellStart"/>
      <w:r w:rsidRPr="00EE2AD7">
        <w:t>Malhado</w:t>
      </w:r>
      <w:proofErr w:type="spellEnd"/>
      <w:r w:rsidRPr="00EE2AD7">
        <w:t xml:space="preserve"> et al. (2013) </w:t>
      </w:r>
      <w:proofErr w:type="spellStart"/>
      <w:r w:rsidRPr="00EE2AD7">
        <w:t>have</w:t>
      </w:r>
      <w:proofErr w:type="spellEnd"/>
      <w:r w:rsidRPr="00EE2AD7">
        <w:t xml:space="preserve"> </w:t>
      </w:r>
      <w:proofErr w:type="spellStart"/>
      <w:r w:rsidRPr="00EE2AD7">
        <w:t>found</w:t>
      </w:r>
      <w:proofErr w:type="spellEnd"/>
      <w:r w:rsidRPr="00EE2AD7">
        <w:t xml:space="preserve"> </w:t>
      </w:r>
      <w:proofErr w:type="spellStart"/>
      <w:r w:rsidRPr="00EE2AD7">
        <w:t>milk</w:t>
      </w:r>
      <w:proofErr w:type="spellEnd"/>
      <w:r w:rsidRPr="00EE2AD7">
        <w:t xml:space="preserve"> </w:t>
      </w:r>
      <w:proofErr w:type="spellStart"/>
      <w:r w:rsidRPr="00EE2AD7">
        <w:t>yield</w:t>
      </w:r>
      <w:proofErr w:type="spellEnd"/>
      <w:r w:rsidRPr="00EE2AD7">
        <w:t xml:space="preserve"> </w:t>
      </w:r>
      <w:proofErr w:type="spellStart"/>
      <w:r w:rsidRPr="00EE2AD7">
        <w:t>and</w:t>
      </w:r>
      <w:proofErr w:type="spellEnd"/>
      <w:r w:rsidRPr="00EE2AD7">
        <w:t xml:space="preserve"> </w:t>
      </w:r>
      <w:proofErr w:type="spellStart"/>
      <w:r w:rsidRPr="00EE2AD7">
        <w:t>lactation</w:t>
      </w:r>
      <w:proofErr w:type="spellEnd"/>
      <w:r w:rsidRPr="00EE2AD7">
        <w:t xml:space="preserve"> </w:t>
      </w:r>
      <w:proofErr w:type="spellStart"/>
      <w:r w:rsidRPr="00EE2AD7">
        <w:t>period</w:t>
      </w:r>
      <w:proofErr w:type="spellEnd"/>
      <w:r w:rsidRPr="00EE2AD7">
        <w:t xml:space="preserve"> of </w:t>
      </w:r>
      <w:proofErr w:type="spellStart"/>
      <w:r w:rsidRPr="00EE2AD7">
        <w:t>crossbred</w:t>
      </w:r>
      <w:proofErr w:type="spellEnd"/>
      <w:r w:rsidRPr="00EE2AD7">
        <w:t xml:space="preserve"> </w:t>
      </w:r>
      <w:proofErr w:type="spellStart"/>
      <w:r w:rsidRPr="00EE2AD7">
        <w:t>buffaloes</w:t>
      </w:r>
      <w:proofErr w:type="spellEnd"/>
      <w:r w:rsidRPr="00EE2AD7">
        <w:t xml:space="preserve"> as 1546 kg </w:t>
      </w:r>
      <w:proofErr w:type="spellStart"/>
      <w:r w:rsidRPr="00EE2AD7">
        <w:t>and</w:t>
      </w:r>
      <w:proofErr w:type="spellEnd"/>
      <w:r w:rsidRPr="00EE2AD7">
        <w:t xml:space="preserve"> 252 </w:t>
      </w:r>
      <w:proofErr w:type="spellStart"/>
      <w:r w:rsidRPr="00EE2AD7">
        <w:t>days</w:t>
      </w:r>
      <w:proofErr w:type="spellEnd"/>
      <w:r w:rsidRPr="00EE2AD7">
        <w:t xml:space="preserve">, </w:t>
      </w:r>
      <w:proofErr w:type="spellStart"/>
      <w:r w:rsidRPr="00EE2AD7">
        <w:t>respectively</w:t>
      </w:r>
      <w:proofErr w:type="spellEnd"/>
      <w:r w:rsidRPr="00EE2AD7">
        <w:t xml:space="preserve">. </w:t>
      </w:r>
      <w:proofErr w:type="spellStart"/>
      <w:r w:rsidRPr="00EE2AD7">
        <w:t>Hasanpur</w:t>
      </w:r>
      <w:proofErr w:type="spellEnd"/>
      <w:r w:rsidRPr="00EE2AD7">
        <w:t xml:space="preserve"> et al. 2013 </w:t>
      </w:r>
      <w:proofErr w:type="spellStart"/>
      <w:r w:rsidRPr="00EE2AD7">
        <w:t>are</w:t>
      </w:r>
      <w:proofErr w:type="spellEnd"/>
      <w:r w:rsidRPr="00EE2AD7">
        <w:t xml:space="preserve"> </w:t>
      </w:r>
      <w:proofErr w:type="spellStart"/>
      <w:r w:rsidRPr="00EE2AD7">
        <w:t>showed</w:t>
      </w:r>
      <w:proofErr w:type="spellEnd"/>
      <w:r w:rsidRPr="00EE2AD7">
        <w:rPr>
          <w:rStyle w:val="hps"/>
          <w:rFonts w:asciiTheme="minorHAnsi" w:hAnsiTheme="minorHAnsi" w:cstheme="minorHAnsi"/>
        </w:rPr>
        <w:t xml:space="preserve"> in </w:t>
      </w:r>
      <w:proofErr w:type="spellStart"/>
      <w:r w:rsidRPr="00EE2AD7">
        <w:rPr>
          <w:rStyle w:val="hps"/>
          <w:rFonts w:asciiTheme="minorHAnsi" w:hAnsiTheme="minorHAnsi" w:cstheme="minorHAnsi"/>
        </w:rPr>
        <w:t>which</w:t>
      </w:r>
      <w:proofErr w:type="spellEnd"/>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some</w:t>
      </w:r>
      <w:proofErr w:type="spellEnd"/>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environmental</w:t>
      </w:r>
      <w:proofErr w:type="spellEnd"/>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factors</w:t>
      </w:r>
      <w:proofErr w:type="spellEnd"/>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and</w:t>
      </w:r>
      <w:proofErr w:type="spellEnd"/>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traits</w:t>
      </w:r>
      <w:proofErr w:type="spellEnd"/>
      <w:r w:rsidRPr="00EE2AD7">
        <w:rPr>
          <w:rStyle w:val="hps"/>
          <w:rFonts w:asciiTheme="minorHAnsi" w:hAnsiTheme="minorHAnsi" w:cstheme="minorHAnsi"/>
        </w:rPr>
        <w:t xml:space="preserve"> of </w:t>
      </w:r>
      <w:proofErr w:type="spellStart"/>
      <w:r w:rsidRPr="00EE2AD7">
        <w:rPr>
          <w:rStyle w:val="hps"/>
          <w:rFonts w:asciiTheme="minorHAnsi" w:hAnsiTheme="minorHAnsi" w:cstheme="minorHAnsi"/>
        </w:rPr>
        <w:t>various</w:t>
      </w:r>
      <w:proofErr w:type="spellEnd"/>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lactation</w:t>
      </w:r>
      <w:proofErr w:type="spellEnd"/>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curves</w:t>
      </w:r>
      <w:proofErr w:type="spellEnd"/>
      <w:r w:rsidRPr="00EE2AD7">
        <w:rPr>
          <w:rStyle w:val="hps"/>
          <w:rFonts w:asciiTheme="minorHAnsi" w:hAnsiTheme="minorHAnsi" w:cstheme="minorHAnsi"/>
        </w:rPr>
        <w:t>.</w:t>
      </w:r>
      <w:r w:rsidRPr="00EE2AD7">
        <w:t xml:space="preserve"> </w:t>
      </w:r>
      <w:proofErr w:type="spellStart"/>
      <w:r w:rsidRPr="00EE2AD7">
        <w:rPr>
          <w:rStyle w:val="hps"/>
          <w:rFonts w:asciiTheme="minorHAnsi" w:hAnsiTheme="minorHAnsi" w:cstheme="minorHAnsi"/>
        </w:rPr>
        <w:t>In</w:t>
      </w:r>
      <w:proofErr w:type="spellEnd"/>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this</w:t>
      </w:r>
      <w:proofErr w:type="spellEnd"/>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study</w:t>
      </w:r>
      <w:proofErr w:type="spellEnd"/>
      <w:r w:rsidRPr="00EE2AD7">
        <w:rPr>
          <w:rStyle w:val="hps"/>
          <w:rFonts w:asciiTheme="minorHAnsi" w:hAnsiTheme="minorHAnsi" w:cstheme="minorHAnsi"/>
        </w:rPr>
        <w:t>,</w:t>
      </w:r>
      <w:r w:rsidRPr="00EE2AD7">
        <w:t xml:space="preserve"> </w:t>
      </w:r>
      <w:proofErr w:type="spellStart"/>
      <w:r w:rsidRPr="00EE2AD7">
        <w:rPr>
          <w:rStyle w:val="hps"/>
          <w:rFonts w:asciiTheme="minorHAnsi" w:hAnsiTheme="minorHAnsi" w:cstheme="minorHAnsi"/>
        </w:rPr>
        <w:t>calving</w:t>
      </w:r>
      <w:proofErr w:type="spellEnd"/>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age</w:t>
      </w:r>
      <w:proofErr w:type="spellEnd"/>
      <w:r w:rsidRPr="00EE2AD7">
        <w:t xml:space="preserve">, </w:t>
      </w:r>
      <w:proofErr w:type="spellStart"/>
      <w:r w:rsidRPr="00EE2AD7">
        <w:rPr>
          <w:rStyle w:val="hps"/>
          <w:rFonts w:asciiTheme="minorHAnsi" w:hAnsiTheme="minorHAnsi" w:cstheme="minorHAnsi"/>
        </w:rPr>
        <w:t>calving</w:t>
      </w:r>
      <w:proofErr w:type="spellEnd"/>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season</w:t>
      </w:r>
      <w:proofErr w:type="spellEnd"/>
      <w:r w:rsidRPr="00EE2AD7">
        <w:t xml:space="preserve">, </w:t>
      </w:r>
      <w:proofErr w:type="spellStart"/>
      <w:r w:rsidRPr="00EE2AD7">
        <w:t>year</w:t>
      </w:r>
      <w:proofErr w:type="spellEnd"/>
      <w:r w:rsidRPr="00EE2AD7">
        <w:t xml:space="preserve"> of </w:t>
      </w:r>
      <w:proofErr w:type="spellStart"/>
      <w:r w:rsidRPr="00EE2AD7">
        <w:t>birth</w:t>
      </w:r>
      <w:proofErr w:type="spellEnd"/>
      <w:r w:rsidRPr="00EE2AD7">
        <w:t xml:space="preserve"> </w:t>
      </w:r>
      <w:proofErr w:type="spellStart"/>
      <w:r w:rsidRPr="00EE2AD7">
        <w:t>and</w:t>
      </w:r>
      <w:proofErr w:type="spellEnd"/>
      <w:r w:rsidRPr="00EE2AD7">
        <w:t xml:space="preserve"> </w:t>
      </w:r>
      <w:proofErr w:type="spellStart"/>
      <w:r w:rsidRPr="00EE2AD7">
        <w:rPr>
          <w:rStyle w:val="hps"/>
          <w:rFonts w:asciiTheme="minorHAnsi" w:hAnsiTheme="minorHAnsi" w:cstheme="minorHAnsi"/>
        </w:rPr>
        <w:t>year</w:t>
      </w:r>
      <w:proofErr w:type="spellEnd"/>
      <w:r w:rsidRPr="00EE2AD7">
        <w:t xml:space="preserve"> </w:t>
      </w:r>
      <w:r w:rsidRPr="00EE2AD7">
        <w:rPr>
          <w:rStyle w:val="hps"/>
          <w:rFonts w:asciiTheme="minorHAnsi" w:hAnsiTheme="minorHAnsi" w:cstheme="minorHAnsi"/>
        </w:rPr>
        <w:t>of</w:t>
      </w:r>
      <w:r w:rsidRPr="00EE2AD7">
        <w:t xml:space="preserve"> </w:t>
      </w:r>
      <w:proofErr w:type="spellStart"/>
      <w:r w:rsidRPr="00EE2AD7">
        <w:rPr>
          <w:rStyle w:val="hps"/>
          <w:rFonts w:asciiTheme="minorHAnsi" w:hAnsiTheme="minorHAnsi" w:cstheme="minorHAnsi"/>
        </w:rPr>
        <w:t>calving</w:t>
      </w:r>
      <w:proofErr w:type="spellEnd"/>
      <w:r w:rsidRPr="00EE2AD7">
        <w:t xml:space="preserve"> </w:t>
      </w:r>
      <w:proofErr w:type="spellStart"/>
      <w:r w:rsidRPr="00EE2AD7">
        <w:rPr>
          <w:rStyle w:val="hps"/>
          <w:rFonts w:asciiTheme="minorHAnsi" w:hAnsiTheme="minorHAnsi" w:cstheme="minorHAnsi"/>
        </w:rPr>
        <w:t>were</w:t>
      </w:r>
      <w:proofErr w:type="spellEnd"/>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found</w:t>
      </w:r>
      <w:proofErr w:type="spellEnd"/>
      <w:r w:rsidRPr="00EE2AD7">
        <w:t xml:space="preserve"> </w:t>
      </w:r>
      <w:proofErr w:type="spellStart"/>
      <w:r w:rsidRPr="00EE2AD7">
        <w:rPr>
          <w:rStyle w:val="hps"/>
          <w:rFonts w:asciiTheme="minorHAnsi" w:hAnsiTheme="minorHAnsi" w:cstheme="minorHAnsi"/>
        </w:rPr>
        <w:t>statistically</w:t>
      </w:r>
      <w:proofErr w:type="spellEnd"/>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important</w:t>
      </w:r>
      <w:proofErr w:type="spellEnd"/>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factors</w:t>
      </w:r>
      <w:proofErr w:type="spellEnd"/>
      <w:r w:rsidRPr="00EE2AD7">
        <w:t xml:space="preserve"> </w:t>
      </w:r>
      <w:r w:rsidRPr="00EE2AD7">
        <w:rPr>
          <w:rStyle w:val="hps"/>
          <w:rFonts w:asciiTheme="minorHAnsi" w:hAnsiTheme="minorHAnsi" w:cstheme="minorHAnsi"/>
        </w:rPr>
        <w:t xml:space="preserve">on </w:t>
      </w:r>
      <w:proofErr w:type="spellStart"/>
      <w:r w:rsidRPr="00EE2AD7">
        <w:rPr>
          <w:rStyle w:val="hps"/>
          <w:rFonts w:asciiTheme="minorHAnsi" w:hAnsiTheme="minorHAnsi" w:cstheme="minorHAnsi"/>
        </w:rPr>
        <w:t>the</w:t>
      </w:r>
      <w:proofErr w:type="spellEnd"/>
      <w:r w:rsidRPr="00EE2AD7">
        <w:t xml:space="preserve"> </w:t>
      </w:r>
      <w:proofErr w:type="spellStart"/>
      <w:r w:rsidRPr="00EE2AD7">
        <w:rPr>
          <w:rStyle w:val="hps"/>
          <w:rFonts w:asciiTheme="minorHAnsi" w:hAnsiTheme="minorHAnsi" w:cstheme="minorHAnsi"/>
        </w:rPr>
        <w:t>lactation</w:t>
      </w:r>
      <w:proofErr w:type="spellEnd"/>
      <w:r w:rsidRPr="00EE2AD7">
        <w:t xml:space="preserve"> </w:t>
      </w:r>
      <w:proofErr w:type="spellStart"/>
      <w:r w:rsidRPr="00EE2AD7">
        <w:rPr>
          <w:rStyle w:val="hps"/>
          <w:rFonts w:asciiTheme="minorHAnsi" w:hAnsiTheme="minorHAnsi" w:cstheme="minorHAnsi"/>
        </w:rPr>
        <w:t>curve</w:t>
      </w:r>
      <w:proofErr w:type="spellEnd"/>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characteristics</w:t>
      </w:r>
      <w:proofErr w:type="spellEnd"/>
      <w:r w:rsidRPr="00EE2AD7">
        <w:t xml:space="preserve"> </w:t>
      </w:r>
      <w:r w:rsidRPr="00EE2AD7">
        <w:rPr>
          <w:rStyle w:val="hps"/>
          <w:rFonts w:asciiTheme="minorHAnsi" w:hAnsiTheme="minorHAnsi" w:cstheme="minorHAnsi"/>
        </w:rPr>
        <w:t>(</w:t>
      </w:r>
      <w:r w:rsidRPr="00EE2AD7">
        <w:rPr>
          <w:rStyle w:val="atn"/>
          <w:rFonts w:asciiTheme="minorHAnsi" w:hAnsiTheme="minorHAnsi" w:cstheme="minorHAnsi"/>
        </w:rPr>
        <w:t>P &lt;</w:t>
      </w:r>
      <w:r w:rsidRPr="00EE2AD7">
        <w:t xml:space="preserve">0.05). </w:t>
      </w:r>
      <w:proofErr w:type="spellStart"/>
      <w:r w:rsidRPr="00EE2AD7">
        <w:t>In</w:t>
      </w:r>
      <w:proofErr w:type="spellEnd"/>
      <w:r w:rsidRPr="00EE2AD7">
        <w:t xml:space="preserve"> </w:t>
      </w:r>
      <w:proofErr w:type="spellStart"/>
      <w:r w:rsidRPr="00EE2AD7">
        <w:t>addition</w:t>
      </w:r>
      <w:proofErr w:type="spellEnd"/>
      <w:r w:rsidRPr="00EE2AD7">
        <w:t xml:space="preserve"> </w:t>
      </w:r>
      <w:proofErr w:type="spellStart"/>
      <w:r w:rsidRPr="00EE2AD7">
        <w:t>to</w:t>
      </w:r>
      <w:proofErr w:type="spellEnd"/>
      <w:r w:rsidRPr="00EE2AD7">
        <w:t xml:space="preserve"> </w:t>
      </w:r>
      <w:proofErr w:type="spellStart"/>
      <w:r w:rsidRPr="00EE2AD7">
        <w:t>this</w:t>
      </w:r>
      <w:proofErr w:type="spellEnd"/>
      <w:r w:rsidRPr="00EE2AD7">
        <w:t xml:space="preserve">, it </w:t>
      </w:r>
      <w:proofErr w:type="spellStart"/>
      <w:r w:rsidRPr="00EE2AD7">
        <w:t>was</w:t>
      </w:r>
      <w:proofErr w:type="spellEnd"/>
      <w:r w:rsidRPr="00EE2AD7">
        <w:t xml:space="preserve"> </w:t>
      </w:r>
      <w:proofErr w:type="spellStart"/>
      <w:r w:rsidRPr="00EE2AD7">
        <w:t>reported</w:t>
      </w:r>
      <w:proofErr w:type="spellEnd"/>
      <w:r w:rsidRPr="00EE2AD7">
        <w:t xml:space="preserve"> </w:t>
      </w:r>
      <w:proofErr w:type="spellStart"/>
      <w:r w:rsidRPr="00EE2AD7">
        <w:t>that</w:t>
      </w:r>
      <w:proofErr w:type="spellEnd"/>
      <w:r w:rsidRPr="00EE2AD7">
        <w:t xml:space="preserve"> </w:t>
      </w:r>
      <w:proofErr w:type="spellStart"/>
      <w:r w:rsidRPr="00EE2AD7">
        <w:rPr>
          <w:rStyle w:val="hps"/>
          <w:rFonts w:asciiTheme="minorHAnsi" w:hAnsiTheme="minorHAnsi" w:cstheme="minorHAnsi"/>
        </w:rPr>
        <w:t>non</w:t>
      </w:r>
      <w:proofErr w:type="spellEnd"/>
      <w:r w:rsidRPr="00EE2AD7">
        <w:rPr>
          <w:rStyle w:val="hps"/>
          <w:rFonts w:asciiTheme="minorHAnsi" w:hAnsiTheme="minorHAnsi" w:cstheme="minorHAnsi"/>
        </w:rPr>
        <w:t>-</w:t>
      </w:r>
      <w:proofErr w:type="spellStart"/>
      <w:r w:rsidRPr="00EE2AD7">
        <w:rPr>
          <w:rStyle w:val="hps"/>
          <w:rFonts w:asciiTheme="minorHAnsi" w:hAnsiTheme="minorHAnsi" w:cstheme="minorHAnsi"/>
        </w:rPr>
        <w:t>genetic</w:t>
      </w:r>
      <w:proofErr w:type="spellEnd"/>
      <w:r w:rsidRPr="00EE2AD7">
        <w:rPr>
          <w:rStyle w:val="shorttext"/>
          <w:rFonts w:asciiTheme="minorHAnsi" w:hAnsiTheme="minorHAnsi" w:cstheme="minorHAnsi"/>
        </w:rPr>
        <w:t xml:space="preserve"> </w:t>
      </w:r>
      <w:proofErr w:type="spellStart"/>
      <w:r w:rsidRPr="00EE2AD7">
        <w:rPr>
          <w:rStyle w:val="hps"/>
          <w:rFonts w:asciiTheme="minorHAnsi" w:hAnsiTheme="minorHAnsi" w:cstheme="minorHAnsi"/>
        </w:rPr>
        <w:t>factors</w:t>
      </w:r>
      <w:proofErr w:type="spellEnd"/>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have</w:t>
      </w:r>
      <w:proofErr w:type="spellEnd"/>
      <w:r w:rsidRPr="00EE2AD7">
        <w:rPr>
          <w:rStyle w:val="hps"/>
          <w:rFonts w:asciiTheme="minorHAnsi" w:hAnsiTheme="minorHAnsi" w:cstheme="minorHAnsi"/>
        </w:rPr>
        <w:t xml:space="preserve"> a </w:t>
      </w:r>
      <w:proofErr w:type="spellStart"/>
      <w:r w:rsidRPr="00EE2AD7">
        <w:rPr>
          <w:rStyle w:val="hps"/>
          <w:rFonts w:asciiTheme="minorHAnsi" w:hAnsiTheme="minorHAnsi" w:cstheme="minorHAnsi"/>
        </w:rPr>
        <w:t>significant</w:t>
      </w:r>
      <w:proofErr w:type="spellEnd"/>
      <w:r w:rsidRPr="00EE2AD7">
        <w:rPr>
          <w:rStyle w:val="hps"/>
          <w:rFonts w:asciiTheme="minorHAnsi" w:hAnsiTheme="minorHAnsi" w:cstheme="minorHAnsi"/>
        </w:rPr>
        <w:t xml:space="preserve"> role</w:t>
      </w:r>
      <w:r w:rsidRPr="00EE2AD7">
        <w:t xml:space="preserve"> in </w:t>
      </w:r>
      <w:proofErr w:type="spellStart"/>
      <w:r w:rsidRPr="00EE2AD7">
        <w:t>determination</w:t>
      </w:r>
      <w:proofErr w:type="spellEnd"/>
      <w:r w:rsidRPr="00EE2AD7">
        <w:t xml:space="preserve"> of total </w:t>
      </w:r>
      <w:proofErr w:type="spellStart"/>
      <w:r w:rsidRPr="00EE2AD7">
        <w:t>milk</w:t>
      </w:r>
      <w:proofErr w:type="spellEnd"/>
      <w:r w:rsidRPr="00EE2AD7">
        <w:t xml:space="preserve"> </w:t>
      </w:r>
      <w:proofErr w:type="spellStart"/>
      <w:r w:rsidRPr="00EE2AD7">
        <w:t>yield</w:t>
      </w:r>
      <w:proofErr w:type="spellEnd"/>
      <w:r w:rsidRPr="00EE2AD7">
        <w:t xml:space="preserve"> </w:t>
      </w:r>
      <w:proofErr w:type="spellStart"/>
      <w:r w:rsidRPr="00EE2AD7">
        <w:t>and</w:t>
      </w:r>
      <w:proofErr w:type="spellEnd"/>
      <w:r w:rsidRPr="00EE2AD7">
        <w:t xml:space="preserve"> </w:t>
      </w:r>
      <w:proofErr w:type="spellStart"/>
      <w:r w:rsidRPr="00EE2AD7">
        <w:t>lactation</w:t>
      </w:r>
      <w:proofErr w:type="spellEnd"/>
      <w:r w:rsidRPr="00EE2AD7">
        <w:t xml:space="preserve"> in </w:t>
      </w:r>
      <w:proofErr w:type="spellStart"/>
      <w:r w:rsidRPr="00EE2AD7">
        <w:t>buffaloes</w:t>
      </w:r>
      <w:proofErr w:type="spellEnd"/>
      <w:r w:rsidRPr="00EE2AD7">
        <w:t>.</w:t>
      </w:r>
      <w:r w:rsidRPr="00EE2AD7">
        <w:rPr>
          <w:color w:val="FF0000"/>
        </w:rPr>
        <w:t xml:space="preserve"> </w:t>
      </w:r>
      <w:proofErr w:type="spellStart"/>
      <w:r w:rsidRPr="00EE2AD7">
        <w:rPr>
          <w:rStyle w:val="hps"/>
          <w:rFonts w:asciiTheme="minorHAnsi" w:hAnsiTheme="minorHAnsi" w:cstheme="minorHAnsi"/>
        </w:rPr>
        <w:t>Garcia</w:t>
      </w:r>
      <w:proofErr w:type="spellEnd"/>
      <w:r w:rsidRPr="00EE2AD7">
        <w:rPr>
          <w:rStyle w:val="hps"/>
          <w:rFonts w:asciiTheme="minorHAnsi" w:hAnsiTheme="minorHAnsi" w:cstheme="minorHAnsi"/>
        </w:rPr>
        <w:t xml:space="preserve"> et</w:t>
      </w:r>
      <w:r w:rsidRPr="00EE2AD7">
        <w:t xml:space="preserve"> </w:t>
      </w:r>
      <w:r w:rsidRPr="00EE2AD7">
        <w:rPr>
          <w:rStyle w:val="hps"/>
          <w:rFonts w:asciiTheme="minorHAnsi" w:hAnsiTheme="minorHAnsi" w:cstheme="minorHAnsi"/>
        </w:rPr>
        <w:t>al.</w:t>
      </w:r>
      <w:r w:rsidRPr="00EE2AD7">
        <w:t xml:space="preserve"> </w:t>
      </w:r>
      <w:r w:rsidRPr="00EE2AD7">
        <w:rPr>
          <w:rStyle w:val="hps"/>
          <w:rFonts w:asciiTheme="minorHAnsi" w:hAnsiTheme="minorHAnsi" w:cstheme="minorHAnsi"/>
        </w:rPr>
        <w:t>(2013)</w:t>
      </w:r>
      <w:r w:rsidRPr="00EE2AD7">
        <w:t xml:space="preserve">, </w:t>
      </w:r>
      <w:proofErr w:type="spellStart"/>
      <w:r w:rsidRPr="00EE2AD7">
        <w:t>are</w:t>
      </w:r>
      <w:proofErr w:type="spellEnd"/>
      <w:r w:rsidRPr="00EE2AD7">
        <w:t xml:space="preserve"> </w:t>
      </w:r>
      <w:proofErr w:type="spellStart"/>
      <w:r w:rsidRPr="00EE2AD7">
        <w:t>reported</w:t>
      </w:r>
      <w:proofErr w:type="spellEnd"/>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that</w:t>
      </w:r>
      <w:proofErr w:type="spellEnd"/>
      <w:r w:rsidRPr="00EE2AD7">
        <w:rPr>
          <w:rStyle w:val="hps"/>
          <w:rFonts w:asciiTheme="minorHAnsi" w:hAnsiTheme="minorHAnsi" w:cstheme="minorHAnsi"/>
        </w:rPr>
        <w:t xml:space="preserve"> 244-</w:t>
      </w:r>
      <w:proofErr w:type="spellStart"/>
      <w:r w:rsidRPr="00EE2AD7">
        <w:rPr>
          <w:rStyle w:val="hps"/>
          <w:rFonts w:asciiTheme="minorHAnsi" w:hAnsiTheme="minorHAnsi" w:cstheme="minorHAnsi"/>
        </w:rPr>
        <w:t>day</w:t>
      </w:r>
      <w:proofErr w:type="spellEnd"/>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mean</w:t>
      </w:r>
      <w:proofErr w:type="spellEnd"/>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milk</w:t>
      </w:r>
      <w:proofErr w:type="spellEnd"/>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yield</w:t>
      </w:r>
      <w:proofErr w:type="spellEnd"/>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and</w:t>
      </w:r>
      <w:proofErr w:type="spellEnd"/>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lactation</w:t>
      </w:r>
      <w:proofErr w:type="spellEnd"/>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period</w:t>
      </w:r>
      <w:proofErr w:type="spellEnd"/>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were</w:t>
      </w:r>
      <w:proofErr w:type="spellEnd"/>
      <w:r w:rsidRPr="00EE2AD7">
        <w:rPr>
          <w:rStyle w:val="hps"/>
          <w:rFonts w:asciiTheme="minorHAnsi" w:hAnsiTheme="minorHAnsi" w:cstheme="minorHAnsi"/>
        </w:rPr>
        <w:t xml:space="preserve"> 864 kg </w:t>
      </w:r>
      <w:proofErr w:type="spellStart"/>
      <w:r w:rsidRPr="00EE2AD7">
        <w:rPr>
          <w:rStyle w:val="hps"/>
          <w:rFonts w:asciiTheme="minorHAnsi" w:hAnsiTheme="minorHAnsi" w:cstheme="minorHAnsi"/>
        </w:rPr>
        <w:t>and</w:t>
      </w:r>
      <w:proofErr w:type="spellEnd"/>
      <w:r w:rsidRPr="00EE2AD7">
        <w:rPr>
          <w:rStyle w:val="hps"/>
          <w:rFonts w:asciiTheme="minorHAnsi" w:hAnsiTheme="minorHAnsi" w:cstheme="minorHAnsi"/>
        </w:rPr>
        <w:t xml:space="preserve"> 240 </w:t>
      </w:r>
      <w:proofErr w:type="spellStart"/>
      <w:r w:rsidRPr="00EE2AD7">
        <w:rPr>
          <w:rStyle w:val="hps"/>
          <w:rFonts w:asciiTheme="minorHAnsi" w:hAnsiTheme="minorHAnsi" w:cstheme="minorHAnsi"/>
        </w:rPr>
        <w:t>days</w:t>
      </w:r>
      <w:proofErr w:type="spellEnd"/>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respectively</w:t>
      </w:r>
      <w:proofErr w:type="spellEnd"/>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Additionally</w:t>
      </w:r>
      <w:proofErr w:type="spellEnd"/>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while</w:t>
      </w:r>
      <w:proofErr w:type="spellEnd"/>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the</w:t>
      </w:r>
      <w:proofErr w:type="spellEnd"/>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heritability</w:t>
      </w:r>
      <w:proofErr w:type="spellEnd"/>
      <w:r w:rsidRPr="00EE2AD7">
        <w:rPr>
          <w:rStyle w:val="hps"/>
          <w:rFonts w:asciiTheme="minorHAnsi" w:hAnsiTheme="minorHAnsi" w:cstheme="minorHAnsi"/>
        </w:rPr>
        <w:t xml:space="preserve"> of </w:t>
      </w:r>
      <w:proofErr w:type="spellStart"/>
      <w:r w:rsidRPr="00EE2AD7">
        <w:rPr>
          <w:rStyle w:val="hps"/>
          <w:rFonts w:asciiTheme="minorHAnsi" w:hAnsiTheme="minorHAnsi" w:cstheme="minorHAnsi"/>
        </w:rPr>
        <w:t>milk</w:t>
      </w:r>
      <w:proofErr w:type="spellEnd"/>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yield</w:t>
      </w:r>
      <w:proofErr w:type="spellEnd"/>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and</w:t>
      </w:r>
      <w:proofErr w:type="spellEnd"/>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lactation</w:t>
      </w:r>
      <w:proofErr w:type="spellEnd"/>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length</w:t>
      </w:r>
      <w:proofErr w:type="spellEnd"/>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were</w:t>
      </w:r>
      <w:proofErr w:type="spellEnd"/>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detected</w:t>
      </w:r>
      <w:proofErr w:type="spellEnd"/>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to</w:t>
      </w:r>
      <w:proofErr w:type="spellEnd"/>
      <w:r w:rsidRPr="00EE2AD7">
        <w:rPr>
          <w:rStyle w:val="hps"/>
          <w:rFonts w:asciiTheme="minorHAnsi" w:hAnsiTheme="minorHAnsi" w:cstheme="minorHAnsi"/>
        </w:rPr>
        <w:t xml:space="preserve"> be 0.15 </w:t>
      </w:r>
      <w:proofErr w:type="spellStart"/>
      <w:r w:rsidRPr="00EE2AD7">
        <w:rPr>
          <w:rStyle w:val="hps"/>
          <w:rFonts w:asciiTheme="minorHAnsi" w:hAnsiTheme="minorHAnsi" w:cstheme="minorHAnsi"/>
        </w:rPr>
        <w:t>and</w:t>
      </w:r>
      <w:proofErr w:type="spellEnd"/>
      <w:r w:rsidRPr="00EE2AD7">
        <w:rPr>
          <w:rStyle w:val="hps"/>
          <w:rFonts w:asciiTheme="minorHAnsi" w:hAnsiTheme="minorHAnsi" w:cstheme="minorHAnsi"/>
        </w:rPr>
        <w:t xml:space="preserve"> 0.13, </w:t>
      </w:r>
      <w:proofErr w:type="spellStart"/>
      <w:r w:rsidRPr="00EE2AD7">
        <w:rPr>
          <w:rStyle w:val="hps"/>
          <w:rFonts w:asciiTheme="minorHAnsi" w:hAnsiTheme="minorHAnsi" w:cstheme="minorHAnsi"/>
        </w:rPr>
        <w:t>respectively</w:t>
      </w:r>
      <w:proofErr w:type="spellEnd"/>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the</w:t>
      </w:r>
      <w:proofErr w:type="spellEnd"/>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genetic</w:t>
      </w:r>
      <w:proofErr w:type="spellEnd"/>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correlation</w:t>
      </w:r>
      <w:proofErr w:type="spellEnd"/>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between</w:t>
      </w:r>
      <w:proofErr w:type="spellEnd"/>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these</w:t>
      </w:r>
      <w:proofErr w:type="spellEnd"/>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properties</w:t>
      </w:r>
      <w:proofErr w:type="spellEnd"/>
      <w:r w:rsidRPr="00EE2AD7">
        <w:rPr>
          <w:rStyle w:val="hps"/>
          <w:rFonts w:asciiTheme="minorHAnsi" w:hAnsiTheme="minorHAnsi" w:cstheme="minorHAnsi"/>
        </w:rPr>
        <w:t xml:space="preserve">, has </w:t>
      </w:r>
      <w:proofErr w:type="spellStart"/>
      <w:r w:rsidRPr="00EE2AD7">
        <w:rPr>
          <w:rStyle w:val="hps"/>
          <w:rFonts w:asciiTheme="minorHAnsi" w:hAnsiTheme="minorHAnsi" w:cstheme="minorHAnsi"/>
        </w:rPr>
        <w:t>found</w:t>
      </w:r>
      <w:proofErr w:type="spellEnd"/>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to</w:t>
      </w:r>
      <w:proofErr w:type="spellEnd"/>
      <w:r w:rsidRPr="00EE2AD7">
        <w:rPr>
          <w:rStyle w:val="hps"/>
          <w:rFonts w:asciiTheme="minorHAnsi" w:hAnsiTheme="minorHAnsi" w:cstheme="minorHAnsi"/>
        </w:rPr>
        <w:t xml:space="preserve"> be 0,63.</w:t>
      </w:r>
    </w:p>
    <w:p w:rsidR="00BE7DF4" w:rsidRPr="00EE2AD7" w:rsidRDefault="00BE7DF4" w:rsidP="00BE7DF4">
      <w:pPr>
        <w:pStyle w:val="06bildirimetni"/>
        <w:rPr>
          <w:rStyle w:val="hps"/>
          <w:rFonts w:asciiTheme="minorHAnsi" w:hAnsiTheme="minorHAnsi" w:cstheme="minorHAnsi"/>
        </w:rPr>
      </w:pPr>
      <w:r w:rsidRPr="00EE2AD7">
        <w:t xml:space="preserve">Lactation curve’s </w:t>
      </w:r>
      <w:r w:rsidRPr="00EE2AD7">
        <w:rPr>
          <w:lang w:val="en-US"/>
        </w:rPr>
        <w:t>shape</w:t>
      </w:r>
      <w:r w:rsidRPr="00EE2AD7">
        <w:t xml:space="preserve"> is a significant </w:t>
      </w:r>
      <w:r w:rsidRPr="00EE2AD7">
        <w:rPr>
          <w:rStyle w:val="hps"/>
          <w:rFonts w:asciiTheme="minorHAnsi" w:hAnsiTheme="minorHAnsi" w:cstheme="minorHAnsi"/>
          <w:lang w:val="en-US"/>
        </w:rPr>
        <w:t>criteria</w:t>
      </w:r>
      <w:r w:rsidRPr="00EE2AD7">
        <w:rPr>
          <w:rStyle w:val="hps"/>
          <w:rFonts w:asciiTheme="minorHAnsi" w:hAnsiTheme="minorHAnsi" w:cstheme="minorHAnsi"/>
        </w:rPr>
        <w:t xml:space="preserve">. It is possible to draw some </w:t>
      </w:r>
      <w:r w:rsidRPr="00EE2AD7">
        <w:rPr>
          <w:rStyle w:val="hps"/>
          <w:rFonts w:asciiTheme="minorHAnsi" w:hAnsiTheme="minorHAnsi" w:cstheme="minorHAnsi"/>
          <w:lang w:val="en-US"/>
        </w:rPr>
        <w:t>conclusions</w:t>
      </w:r>
      <w:r w:rsidRPr="00EE2AD7">
        <w:rPr>
          <w:rStyle w:val="hps"/>
          <w:rFonts w:asciiTheme="minorHAnsi" w:hAnsiTheme="minorHAnsi" w:cstheme="minorHAnsi"/>
        </w:rPr>
        <w:t xml:space="preserve"> on lactation milk yield of animal. For instance, an animal showing</w:t>
      </w:r>
      <w:r w:rsidRPr="00EE2AD7">
        <w:rPr>
          <w:rStyle w:val="shorttext"/>
          <w:rFonts w:asciiTheme="minorHAnsi" w:hAnsiTheme="minorHAnsi" w:cstheme="minorHAnsi"/>
        </w:rPr>
        <w:t xml:space="preserve"> </w:t>
      </w:r>
      <w:r w:rsidRPr="00EE2AD7">
        <w:rPr>
          <w:rStyle w:val="hps"/>
          <w:rFonts w:asciiTheme="minorHAnsi" w:hAnsiTheme="minorHAnsi" w:cstheme="minorHAnsi"/>
        </w:rPr>
        <w:t xml:space="preserve">little change </w:t>
      </w:r>
      <w:r w:rsidRPr="00EE2AD7">
        <w:rPr>
          <w:rStyle w:val="hps"/>
          <w:rFonts w:asciiTheme="minorHAnsi" w:hAnsiTheme="minorHAnsi" w:cstheme="minorHAnsi"/>
          <w:lang w:val="en-US"/>
        </w:rPr>
        <w:t>during</w:t>
      </w:r>
      <w:r w:rsidRPr="00EE2AD7">
        <w:rPr>
          <w:rStyle w:val="hps"/>
          <w:rFonts w:asciiTheme="minorHAnsi" w:hAnsiTheme="minorHAnsi" w:cstheme="minorHAnsi"/>
        </w:rPr>
        <w:t xml:space="preserve"> lactation is more preferable than an animal giving a large part of milk at the beginning and a little amount after peak yield. In this case,</w:t>
      </w:r>
      <w:r w:rsidRPr="00EE2AD7">
        <w:t xml:space="preserve"> </w:t>
      </w:r>
      <w:r w:rsidRPr="00EE2AD7">
        <w:rPr>
          <w:rStyle w:val="hps"/>
          <w:rFonts w:asciiTheme="minorHAnsi" w:hAnsiTheme="minorHAnsi" w:cstheme="minorHAnsi"/>
        </w:rPr>
        <w:t>the first</w:t>
      </w:r>
      <w:r w:rsidRPr="00EE2AD7">
        <w:t xml:space="preserve"> </w:t>
      </w:r>
      <w:r w:rsidRPr="00EE2AD7">
        <w:rPr>
          <w:rStyle w:val="hps"/>
          <w:rFonts w:asciiTheme="minorHAnsi" w:hAnsiTheme="minorHAnsi" w:cstheme="minorHAnsi"/>
        </w:rPr>
        <w:t>animal’s</w:t>
      </w:r>
      <w:r w:rsidRPr="00EE2AD7">
        <w:t xml:space="preserve"> curve is called </w:t>
      </w:r>
      <w:r w:rsidRPr="00EE2AD7">
        <w:rPr>
          <w:rStyle w:val="hps"/>
          <w:rFonts w:asciiTheme="minorHAnsi" w:hAnsiTheme="minorHAnsi" w:cstheme="minorHAnsi"/>
        </w:rPr>
        <w:t>flat</w:t>
      </w:r>
      <w:r w:rsidRPr="00EE2AD7">
        <w:rPr>
          <w:rStyle w:val="shorttext"/>
          <w:rFonts w:asciiTheme="minorHAnsi" w:hAnsiTheme="minorHAnsi" w:cstheme="minorHAnsi"/>
        </w:rPr>
        <w:t xml:space="preserve"> </w:t>
      </w:r>
      <w:r w:rsidRPr="00EE2AD7">
        <w:rPr>
          <w:rStyle w:val="hps"/>
          <w:rFonts w:asciiTheme="minorHAnsi" w:hAnsiTheme="minorHAnsi" w:cstheme="minorHAnsi"/>
        </w:rPr>
        <w:t>lactation</w:t>
      </w:r>
      <w:r w:rsidRPr="00EE2AD7">
        <w:rPr>
          <w:rStyle w:val="shorttext"/>
          <w:rFonts w:asciiTheme="minorHAnsi" w:hAnsiTheme="minorHAnsi" w:cstheme="minorHAnsi"/>
        </w:rPr>
        <w:t xml:space="preserve"> </w:t>
      </w:r>
      <w:r w:rsidRPr="00EE2AD7">
        <w:rPr>
          <w:rStyle w:val="hps"/>
          <w:rFonts w:asciiTheme="minorHAnsi" w:hAnsiTheme="minorHAnsi" w:cstheme="minorHAnsi"/>
        </w:rPr>
        <w:t>curve</w:t>
      </w:r>
      <w:r w:rsidRPr="00EE2AD7">
        <w:t xml:space="preserve">, and </w:t>
      </w:r>
      <w:r w:rsidRPr="00EE2AD7">
        <w:rPr>
          <w:rStyle w:val="hps"/>
          <w:rFonts w:asciiTheme="minorHAnsi" w:hAnsiTheme="minorHAnsi" w:cstheme="minorHAnsi"/>
        </w:rPr>
        <w:t>the second</w:t>
      </w:r>
      <w:r w:rsidRPr="00EE2AD7">
        <w:t xml:space="preserve"> </w:t>
      </w:r>
      <w:r w:rsidRPr="00EE2AD7">
        <w:rPr>
          <w:rStyle w:val="hps"/>
          <w:rFonts w:asciiTheme="minorHAnsi" w:hAnsiTheme="minorHAnsi" w:cstheme="minorHAnsi"/>
        </w:rPr>
        <w:t>animal’s curve is called</w:t>
      </w:r>
      <w:r w:rsidRPr="00EE2AD7">
        <w:t xml:space="preserve"> </w:t>
      </w:r>
      <w:r w:rsidRPr="00EE2AD7">
        <w:rPr>
          <w:rStyle w:val="hps"/>
          <w:rFonts w:asciiTheme="minorHAnsi" w:hAnsiTheme="minorHAnsi" w:cstheme="minorHAnsi"/>
        </w:rPr>
        <w:t>the</w:t>
      </w:r>
      <w:r w:rsidRPr="00EE2AD7">
        <w:t xml:space="preserve"> </w:t>
      </w:r>
      <w:r w:rsidRPr="00EE2AD7">
        <w:rPr>
          <w:rStyle w:val="hps"/>
          <w:rFonts w:asciiTheme="minorHAnsi" w:hAnsiTheme="minorHAnsi" w:cstheme="minorHAnsi"/>
          <w:lang w:val="en-US"/>
        </w:rPr>
        <w:t>steep</w:t>
      </w:r>
      <w:r w:rsidRPr="00EE2AD7">
        <w:rPr>
          <w:rStyle w:val="hps"/>
          <w:rFonts w:asciiTheme="minorHAnsi" w:hAnsiTheme="minorHAnsi" w:cstheme="minorHAnsi"/>
        </w:rPr>
        <w:t xml:space="preserve"> lactation</w:t>
      </w:r>
      <w:r w:rsidRPr="00EE2AD7">
        <w:t xml:space="preserve"> </w:t>
      </w:r>
      <w:r w:rsidRPr="00EE2AD7">
        <w:rPr>
          <w:rStyle w:val="hps"/>
          <w:rFonts w:asciiTheme="minorHAnsi" w:hAnsiTheme="minorHAnsi" w:cstheme="minorHAnsi"/>
        </w:rPr>
        <w:t>curv</w:t>
      </w:r>
      <w:r w:rsidRPr="00BE7DF4">
        <w:rPr>
          <w:rStyle w:val="hps"/>
          <w:rFonts w:asciiTheme="minorHAnsi" w:hAnsiTheme="minorHAnsi" w:cstheme="minorHAnsi"/>
          <w:b/>
        </w:rPr>
        <w:t>e</w:t>
      </w:r>
      <w:r w:rsidRPr="00BE7DF4">
        <w:rPr>
          <w:rStyle w:val="hps"/>
          <w:rFonts w:asciiTheme="minorHAnsi" w:hAnsiTheme="minorHAnsi" w:cstheme="minorHAnsi"/>
          <w:b/>
          <w:i/>
        </w:rPr>
        <w:t xml:space="preserve">. </w:t>
      </w:r>
      <w:r w:rsidRPr="00BE7DF4">
        <w:rPr>
          <w:rStyle w:val="Vurgu"/>
          <w:rFonts w:asciiTheme="minorHAnsi" w:hAnsiTheme="minorHAnsi" w:cstheme="minorHAnsi"/>
          <w:b w:val="0"/>
        </w:rPr>
        <w:t>In animal breeding practice,</w:t>
      </w:r>
      <w:r w:rsidRPr="00EE2AD7">
        <w:rPr>
          <w:rStyle w:val="alt-edited"/>
          <w:rFonts w:asciiTheme="minorHAnsi" w:hAnsiTheme="minorHAnsi" w:cstheme="minorHAnsi"/>
          <w:i/>
        </w:rPr>
        <w:t xml:space="preserve"> </w:t>
      </w:r>
      <w:r w:rsidRPr="00EE2AD7">
        <w:rPr>
          <w:rStyle w:val="alt-edited"/>
          <w:rFonts w:asciiTheme="minorHAnsi" w:hAnsiTheme="minorHAnsi" w:cstheme="minorHAnsi"/>
        </w:rPr>
        <w:t>animals</w:t>
      </w:r>
      <w:r w:rsidRPr="00EE2AD7">
        <w:rPr>
          <w:rStyle w:val="alt-edited"/>
          <w:rFonts w:asciiTheme="minorHAnsi" w:hAnsiTheme="minorHAnsi" w:cstheme="minorHAnsi"/>
          <w:i/>
        </w:rPr>
        <w:t xml:space="preserve"> </w:t>
      </w:r>
      <w:r w:rsidRPr="00EE2AD7">
        <w:rPr>
          <w:rStyle w:val="alt-edited"/>
          <w:rFonts w:asciiTheme="minorHAnsi" w:hAnsiTheme="minorHAnsi" w:cstheme="minorHAnsi"/>
        </w:rPr>
        <w:t xml:space="preserve">with flat lactation curve, are preferred over the ones with steep lactation curve </w:t>
      </w:r>
      <w:r w:rsidRPr="00EE2AD7">
        <w:t xml:space="preserve">(Akbulut et al. 1994). </w:t>
      </w:r>
      <w:r w:rsidRPr="00EE2AD7">
        <w:rPr>
          <w:lang w:val="en-US"/>
        </w:rPr>
        <w:t>Moreover</w:t>
      </w:r>
      <w:r w:rsidRPr="00EE2AD7">
        <w:t xml:space="preserve">, Soysal and Mutlu (2005); </w:t>
      </w:r>
      <w:r w:rsidRPr="00EE2AD7">
        <w:rPr>
          <w:rStyle w:val="hps"/>
          <w:rFonts w:asciiTheme="minorHAnsi" w:hAnsiTheme="minorHAnsi" w:cstheme="minorHAnsi"/>
        </w:rPr>
        <w:t>Kaygısız (1998)</w:t>
      </w:r>
      <w:r w:rsidRPr="00EE2AD7">
        <w:t xml:space="preserve"> are </w:t>
      </w:r>
      <w:r w:rsidRPr="00EE2AD7">
        <w:rPr>
          <w:lang w:val="en-US"/>
        </w:rPr>
        <w:t>stated</w:t>
      </w:r>
      <w:r w:rsidRPr="00EE2AD7">
        <w:t xml:space="preserve"> that </w:t>
      </w:r>
      <w:r w:rsidRPr="00EE2AD7">
        <w:rPr>
          <w:lang w:val="en-US"/>
        </w:rPr>
        <w:t>using</w:t>
      </w:r>
      <w:r w:rsidRPr="00EE2AD7">
        <w:t xml:space="preserve"> </w:t>
      </w:r>
      <w:r w:rsidRPr="00EE2AD7">
        <w:rPr>
          <w:lang w:val="en-US"/>
        </w:rPr>
        <w:t>partial</w:t>
      </w:r>
      <w:r w:rsidRPr="00EE2AD7">
        <w:t xml:space="preserve"> lactation </w:t>
      </w:r>
      <w:r w:rsidRPr="00EE2AD7">
        <w:rPr>
          <w:lang w:val="en-US"/>
        </w:rPr>
        <w:t>records</w:t>
      </w:r>
      <w:r w:rsidRPr="00EE2AD7">
        <w:t xml:space="preserve">, lactation curve </w:t>
      </w:r>
      <w:r w:rsidRPr="00EE2AD7">
        <w:rPr>
          <w:lang w:val="en-US"/>
        </w:rPr>
        <w:t>may</w:t>
      </w:r>
      <w:r w:rsidRPr="00EE2AD7">
        <w:t xml:space="preserve"> be </w:t>
      </w:r>
      <w:r w:rsidRPr="00EE2AD7">
        <w:rPr>
          <w:lang w:val="en-US"/>
        </w:rPr>
        <w:t>employed</w:t>
      </w:r>
      <w:r w:rsidRPr="00EE2AD7">
        <w:t xml:space="preserve"> in a </w:t>
      </w:r>
      <w:r w:rsidRPr="00EE2AD7">
        <w:rPr>
          <w:lang w:val="en-US"/>
        </w:rPr>
        <w:t>method</w:t>
      </w:r>
      <w:r w:rsidRPr="00EE2AD7">
        <w:t xml:space="preserve"> of </w:t>
      </w:r>
      <w:r w:rsidRPr="00EE2AD7">
        <w:rPr>
          <w:lang w:val="en-US"/>
        </w:rPr>
        <w:t>estimating</w:t>
      </w:r>
      <w:r w:rsidRPr="00EE2AD7">
        <w:t xml:space="preserve"> total lactation yield. </w:t>
      </w:r>
      <w:r w:rsidRPr="00EE2AD7">
        <w:rPr>
          <w:lang w:val="en-US"/>
        </w:rPr>
        <w:t>Shokrollahi</w:t>
      </w:r>
      <w:r w:rsidRPr="00EE2AD7">
        <w:t xml:space="preserve"> and Hasanpur (2014) were reported that </w:t>
      </w:r>
      <w:r w:rsidRPr="00EE2AD7">
        <w:rPr>
          <w:lang w:val="en-US" w:eastAsia="en-US"/>
        </w:rPr>
        <w:t xml:space="preserve">the peak yield is accepted the most important factor determining the shape and total milk production of a buffalo. The phenotypic correlation between these parameters is strong and positive. </w:t>
      </w:r>
    </w:p>
    <w:p w:rsidR="00BE7DF4" w:rsidRPr="00EE2AD7" w:rsidRDefault="00BE7DF4" w:rsidP="00BE7DF4">
      <w:pPr>
        <w:pStyle w:val="06bildirimetni"/>
        <w:rPr>
          <w:rStyle w:val="hps"/>
          <w:rFonts w:asciiTheme="minorHAnsi" w:hAnsiTheme="minorHAnsi" w:cstheme="minorHAnsi"/>
        </w:rPr>
      </w:pPr>
      <w:r w:rsidRPr="00EE2AD7">
        <w:rPr>
          <w:rStyle w:val="hps"/>
          <w:rFonts w:asciiTheme="minorHAnsi" w:hAnsiTheme="minorHAnsi" w:cstheme="minorHAnsi"/>
        </w:rPr>
        <w:t>Logarithmic,</w:t>
      </w:r>
      <w:r w:rsidRPr="00EE2AD7">
        <w:t xml:space="preserve"> </w:t>
      </w:r>
      <w:r w:rsidRPr="00EE2AD7">
        <w:rPr>
          <w:rStyle w:val="hps"/>
          <w:rFonts w:asciiTheme="minorHAnsi" w:hAnsiTheme="minorHAnsi" w:cstheme="minorHAnsi"/>
        </w:rPr>
        <w:t>logarithmic quadratic</w:t>
      </w:r>
      <w:r w:rsidRPr="00EE2AD7">
        <w:t xml:space="preserve">, gamma, </w:t>
      </w:r>
      <w:r w:rsidRPr="00EE2AD7">
        <w:rPr>
          <w:rStyle w:val="hps"/>
          <w:rFonts w:asciiTheme="minorHAnsi" w:hAnsiTheme="minorHAnsi" w:cstheme="minorHAnsi"/>
        </w:rPr>
        <w:t>Wood,</w:t>
      </w:r>
      <w:r w:rsidRPr="00EE2AD7">
        <w:t xml:space="preserve"> </w:t>
      </w:r>
      <w:r w:rsidRPr="00EE2AD7">
        <w:rPr>
          <w:rStyle w:val="hps"/>
          <w:rFonts w:asciiTheme="minorHAnsi" w:hAnsiTheme="minorHAnsi" w:cstheme="minorHAnsi"/>
        </w:rPr>
        <w:t>Goodall</w:t>
      </w:r>
      <w:r w:rsidRPr="00EE2AD7">
        <w:t xml:space="preserve"> </w:t>
      </w:r>
      <w:r w:rsidRPr="00EE2AD7">
        <w:rPr>
          <w:rStyle w:val="hps"/>
          <w:rFonts w:asciiTheme="minorHAnsi" w:hAnsiTheme="minorHAnsi" w:cstheme="minorHAnsi"/>
        </w:rPr>
        <w:t>and</w:t>
      </w:r>
      <w:r w:rsidRPr="00EE2AD7">
        <w:t xml:space="preserve"> </w:t>
      </w:r>
      <w:r w:rsidRPr="00EE2AD7">
        <w:rPr>
          <w:rStyle w:val="hps"/>
          <w:rFonts w:asciiTheme="minorHAnsi" w:hAnsiTheme="minorHAnsi" w:cstheme="minorHAnsi"/>
        </w:rPr>
        <w:t xml:space="preserve">Grossman and such models were used by </w:t>
      </w:r>
      <w:r w:rsidRPr="00EE2AD7">
        <w:t xml:space="preserve">Kaygısız (1999) in Turkey. Lactation length and </w:t>
      </w:r>
      <w:r w:rsidRPr="00EE2AD7">
        <w:rPr>
          <w:lang w:val="en-US"/>
        </w:rPr>
        <w:t>its</w:t>
      </w:r>
      <w:r w:rsidRPr="00EE2AD7">
        <w:t xml:space="preserve"> relationship with </w:t>
      </w:r>
      <w:r w:rsidRPr="00EE2AD7">
        <w:rPr>
          <w:lang w:val="en-US"/>
        </w:rPr>
        <w:t>economic</w:t>
      </w:r>
      <w:r w:rsidRPr="00EE2AD7">
        <w:t xml:space="preserve"> traits was </w:t>
      </w:r>
      <w:r w:rsidRPr="00EE2AD7">
        <w:rPr>
          <w:lang w:val="en-US"/>
        </w:rPr>
        <w:t>investigated</w:t>
      </w:r>
      <w:r w:rsidRPr="00EE2AD7">
        <w:t xml:space="preserve"> for 993 Nili-Ravi buffaloes. Lactation length and milk yield </w:t>
      </w:r>
      <w:r w:rsidRPr="00EE2AD7">
        <w:rPr>
          <w:rStyle w:val="hps"/>
          <w:rFonts w:asciiTheme="minorHAnsi" w:hAnsiTheme="minorHAnsi" w:cstheme="minorHAnsi"/>
        </w:rPr>
        <w:t>were</w:t>
      </w:r>
      <w:r w:rsidRPr="00EE2AD7">
        <w:t xml:space="preserve"> found 289,5 </w:t>
      </w:r>
      <w:r w:rsidRPr="00EE2AD7">
        <w:lastRenderedPageBreak/>
        <w:t>days and 1984 kg respectively (</w:t>
      </w:r>
      <w:r w:rsidRPr="00EE2AD7">
        <w:rPr>
          <w:lang w:val="en-US"/>
        </w:rPr>
        <w:t>Khan</w:t>
      </w:r>
      <w:r w:rsidRPr="00EE2AD7">
        <w:t xml:space="preserve"> and </w:t>
      </w:r>
      <w:r w:rsidRPr="00EE2AD7">
        <w:rPr>
          <w:lang w:val="en-US"/>
        </w:rPr>
        <w:t>Chaudhry</w:t>
      </w:r>
      <w:r w:rsidRPr="00EE2AD7">
        <w:t>, 2000).</w:t>
      </w:r>
    </w:p>
    <w:p w:rsidR="00BE7DF4" w:rsidRPr="00EE2AD7" w:rsidRDefault="00BE7DF4" w:rsidP="00BE7DF4">
      <w:pPr>
        <w:pStyle w:val="06bildirimetni"/>
      </w:pPr>
      <w:r w:rsidRPr="00EE2AD7">
        <w:t xml:space="preserve">Milk production traits of 534 Italian buffalo cows were analyzed with a mixed linear model in order to estimate lactation curves pertaining to different ages at calving and different seasons of calving. Average correlations among test day measures within lactation were 0.59, 0.31, and 0.36 for milk yield, fat, and protein percentages, respectively. At the same time, five standard linear functions of time were used to lactation curves. Goodness of fit was satisfactory for five models, although only the five-parameter model was found to fit all the </w:t>
      </w:r>
      <w:proofErr w:type="spellStart"/>
      <w:r w:rsidRPr="00EE2AD7">
        <w:t>three</w:t>
      </w:r>
      <w:proofErr w:type="spellEnd"/>
      <w:r w:rsidRPr="00EE2AD7">
        <w:t xml:space="preserve"> </w:t>
      </w:r>
      <w:proofErr w:type="spellStart"/>
      <w:r w:rsidRPr="00EE2AD7">
        <w:t>traits</w:t>
      </w:r>
      <w:proofErr w:type="spellEnd"/>
      <w:r w:rsidRPr="00EE2AD7">
        <w:t xml:space="preserve"> </w:t>
      </w:r>
      <w:proofErr w:type="spellStart"/>
      <w:r w:rsidRPr="00EE2AD7">
        <w:t>considered</w:t>
      </w:r>
      <w:proofErr w:type="spellEnd"/>
      <w:r w:rsidRPr="00EE2AD7">
        <w:t xml:space="preserve"> </w:t>
      </w:r>
      <w:proofErr w:type="spellStart"/>
      <w:r w:rsidRPr="00EE2AD7">
        <w:t>very</w:t>
      </w:r>
      <w:proofErr w:type="spellEnd"/>
      <w:r w:rsidRPr="00EE2AD7">
        <w:t xml:space="preserve"> </w:t>
      </w:r>
      <w:proofErr w:type="spellStart"/>
      <w:r w:rsidRPr="00EE2AD7">
        <w:t>well</w:t>
      </w:r>
      <w:proofErr w:type="spellEnd"/>
      <w:r w:rsidRPr="00EE2AD7">
        <w:t xml:space="preserve"> (</w:t>
      </w:r>
      <w:proofErr w:type="spellStart"/>
      <w:r w:rsidRPr="00EE2AD7">
        <w:rPr>
          <w:bCs/>
        </w:rPr>
        <w:t>Catillo</w:t>
      </w:r>
      <w:proofErr w:type="spellEnd"/>
      <w:r w:rsidRPr="00EE2AD7">
        <w:rPr>
          <w:bCs/>
        </w:rPr>
        <w:t xml:space="preserve"> at al. 2002).</w:t>
      </w:r>
      <w:r w:rsidRPr="00EE2AD7">
        <w:rPr>
          <w:rStyle w:val="hps"/>
          <w:rFonts w:asciiTheme="minorHAnsi" w:hAnsiTheme="minorHAnsi" w:cstheme="minorHAnsi"/>
        </w:rPr>
        <w:t xml:space="preserve">  </w:t>
      </w:r>
      <w:proofErr w:type="spellStart"/>
      <w:r w:rsidRPr="00EE2AD7">
        <w:t>Dimauro</w:t>
      </w:r>
      <w:proofErr w:type="spellEnd"/>
      <w:r w:rsidRPr="00EE2AD7">
        <w:t xml:space="preserve"> et al. (2005), were researched total 30296 test day milk yield record of Italian water buffalo cows. All date were grouped as herd, age at calving, calving season and year. The four linear models were used to lactation curve as Wood, Wilmink, Ali and Schaeffer and Legendre orthogonal polynomials. Ali and Schaeffer model was found the best fitted model. </w:t>
      </w:r>
    </w:p>
    <w:p w:rsidR="00BE7DF4" w:rsidRPr="00EE2AD7" w:rsidRDefault="00BE7DF4" w:rsidP="00BE7DF4">
      <w:pPr>
        <w:pStyle w:val="06bildirimetni"/>
      </w:pPr>
      <w:r w:rsidRPr="00EE2AD7">
        <w:rPr>
          <w:rStyle w:val="hps"/>
          <w:rFonts w:asciiTheme="minorHAnsi" w:hAnsiTheme="minorHAnsi" w:cstheme="minorHAnsi"/>
        </w:rPr>
        <w:t>In a study, models were used called quadratic</w:t>
      </w:r>
      <w:r w:rsidRPr="00EE2AD7">
        <w:t xml:space="preserve"> </w:t>
      </w:r>
      <w:r w:rsidRPr="00EE2AD7">
        <w:rPr>
          <w:rStyle w:val="hps"/>
          <w:rFonts w:asciiTheme="minorHAnsi" w:hAnsiTheme="minorHAnsi" w:cstheme="minorHAnsi"/>
          <w:lang w:val="en-US"/>
        </w:rPr>
        <w:t>logarithmic</w:t>
      </w:r>
      <w:r w:rsidRPr="00EE2AD7">
        <w:t xml:space="preserve"> </w:t>
      </w:r>
      <w:r w:rsidRPr="00EE2AD7">
        <w:rPr>
          <w:rStyle w:val="hps"/>
          <w:rFonts w:asciiTheme="minorHAnsi" w:hAnsiTheme="minorHAnsi" w:cstheme="minorHAnsi"/>
          <w:lang w:val="en-US"/>
        </w:rPr>
        <w:t>linear</w:t>
      </w:r>
      <w:r w:rsidRPr="00EE2AD7">
        <w:t xml:space="preserve">, logarithmic </w:t>
      </w:r>
      <w:r w:rsidRPr="00EE2AD7">
        <w:rPr>
          <w:rStyle w:val="hps"/>
          <w:rFonts w:asciiTheme="minorHAnsi" w:hAnsiTheme="minorHAnsi" w:cstheme="minorHAnsi"/>
        </w:rPr>
        <w:t>quadratic, linear</w:t>
      </w:r>
      <w:r w:rsidRPr="00EE2AD7">
        <w:rPr>
          <w:rStyle w:val="shorttext"/>
          <w:rFonts w:asciiTheme="minorHAnsi" w:hAnsiTheme="minorHAnsi" w:cstheme="minorHAnsi"/>
        </w:rPr>
        <w:t xml:space="preserve"> </w:t>
      </w:r>
      <w:r w:rsidRPr="00EE2AD7">
        <w:rPr>
          <w:rStyle w:val="hps"/>
          <w:rFonts w:asciiTheme="minorHAnsi" w:hAnsiTheme="minorHAnsi" w:cstheme="minorHAnsi"/>
          <w:lang w:val="en-US"/>
        </w:rPr>
        <w:t>hyperbolic</w:t>
      </w:r>
      <w:r w:rsidRPr="00EE2AD7">
        <w:rPr>
          <w:rStyle w:val="hps"/>
          <w:rFonts w:asciiTheme="minorHAnsi" w:hAnsiTheme="minorHAnsi" w:cstheme="minorHAnsi"/>
        </w:rPr>
        <w:t>,</w:t>
      </w:r>
      <w:r w:rsidRPr="00EE2AD7">
        <w:rPr>
          <w:rStyle w:val="shorttext"/>
          <w:rFonts w:asciiTheme="minorHAnsi" w:hAnsiTheme="minorHAnsi" w:cstheme="minorHAnsi"/>
        </w:rPr>
        <w:t xml:space="preserve"> </w:t>
      </w:r>
      <w:r w:rsidRPr="00EE2AD7">
        <w:rPr>
          <w:rStyle w:val="hps"/>
          <w:rFonts w:asciiTheme="minorHAnsi" w:hAnsiTheme="minorHAnsi" w:cstheme="minorHAnsi"/>
          <w:lang w:val="en-US"/>
        </w:rPr>
        <w:t>inverse</w:t>
      </w:r>
      <w:r w:rsidRPr="00EE2AD7">
        <w:rPr>
          <w:rStyle w:val="hps"/>
          <w:rFonts w:asciiTheme="minorHAnsi" w:hAnsiTheme="minorHAnsi" w:cstheme="minorHAnsi"/>
        </w:rPr>
        <w:t xml:space="preserve"> </w:t>
      </w:r>
      <w:r w:rsidRPr="00EE2AD7">
        <w:rPr>
          <w:rStyle w:val="hps"/>
          <w:rFonts w:asciiTheme="minorHAnsi" w:hAnsiTheme="minorHAnsi" w:cstheme="minorHAnsi"/>
          <w:lang w:val="en-US"/>
        </w:rPr>
        <w:t>polynomial</w:t>
      </w:r>
      <w:r w:rsidRPr="00EE2AD7">
        <w:rPr>
          <w:rStyle w:val="shorttext"/>
          <w:rFonts w:asciiTheme="minorHAnsi" w:hAnsiTheme="minorHAnsi" w:cstheme="minorHAnsi"/>
        </w:rPr>
        <w:t xml:space="preserve"> </w:t>
      </w:r>
      <w:r w:rsidRPr="00EE2AD7">
        <w:rPr>
          <w:rStyle w:val="hps"/>
          <w:rFonts w:asciiTheme="minorHAnsi" w:hAnsiTheme="minorHAnsi" w:cstheme="minorHAnsi"/>
        </w:rPr>
        <w:t>and</w:t>
      </w:r>
      <w:r w:rsidRPr="00EE2AD7">
        <w:rPr>
          <w:rStyle w:val="shorttext"/>
          <w:rFonts w:asciiTheme="minorHAnsi" w:hAnsiTheme="minorHAnsi" w:cstheme="minorHAnsi"/>
        </w:rPr>
        <w:t xml:space="preserve"> </w:t>
      </w:r>
      <w:r w:rsidRPr="00EE2AD7">
        <w:rPr>
          <w:rStyle w:val="hps"/>
          <w:rFonts w:asciiTheme="minorHAnsi" w:hAnsiTheme="minorHAnsi" w:cstheme="minorHAnsi"/>
        </w:rPr>
        <w:t xml:space="preserve">Wilmink models by </w:t>
      </w:r>
      <w:r w:rsidRPr="00EE2AD7">
        <w:t>comparing different models of lactation curve.</w:t>
      </w:r>
      <w:r w:rsidRPr="00EE2AD7">
        <w:rPr>
          <w:rStyle w:val="hps"/>
          <w:rFonts w:asciiTheme="minorHAnsi" w:hAnsiTheme="minorHAnsi" w:cstheme="minorHAnsi"/>
        </w:rPr>
        <w:t xml:space="preserve"> </w:t>
      </w:r>
      <w:r w:rsidRPr="00EE2AD7">
        <w:rPr>
          <w:rStyle w:val="hps"/>
          <w:rFonts w:asciiTheme="minorHAnsi" w:hAnsiTheme="minorHAnsi" w:cstheme="minorHAnsi"/>
          <w:lang w:val="en-US"/>
        </w:rPr>
        <w:t>Moreover</w:t>
      </w:r>
      <w:r w:rsidRPr="00EE2AD7">
        <w:rPr>
          <w:rStyle w:val="hps"/>
          <w:rFonts w:asciiTheme="minorHAnsi" w:hAnsiTheme="minorHAnsi" w:cstheme="minorHAnsi"/>
        </w:rPr>
        <w:t xml:space="preserve">, the </w:t>
      </w:r>
      <w:r w:rsidRPr="00EE2AD7">
        <w:rPr>
          <w:rStyle w:val="hps"/>
          <w:rFonts w:asciiTheme="minorHAnsi" w:hAnsiTheme="minorHAnsi" w:cstheme="minorHAnsi"/>
          <w:lang w:val="en-US"/>
        </w:rPr>
        <w:t>highest</w:t>
      </w:r>
      <w:r w:rsidRPr="00EE2AD7">
        <w:rPr>
          <w:rStyle w:val="shorttext"/>
          <w:rFonts w:asciiTheme="minorHAnsi" w:hAnsiTheme="minorHAnsi" w:cstheme="minorHAnsi"/>
        </w:rPr>
        <w:t xml:space="preserve"> </w:t>
      </w:r>
      <w:r w:rsidRPr="00EE2AD7">
        <w:rPr>
          <w:rStyle w:val="hps"/>
          <w:rFonts w:asciiTheme="minorHAnsi" w:hAnsiTheme="minorHAnsi" w:cstheme="minorHAnsi"/>
          <w:lang w:val="en-US"/>
        </w:rPr>
        <w:t>adjusted</w:t>
      </w:r>
      <w:r w:rsidRPr="00EE2AD7">
        <w:rPr>
          <w:rStyle w:val="shorttext"/>
          <w:rFonts w:asciiTheme="minorHAnsi" w:hAnsiTheme="minorHAnsi" w:cstheme="minorHAnsi"/>
        </w:rPr>
        <w:t xml:space="preserve"> </w:t>
      </w:r>
      <w:r w:rsidRPr="00EE2AD7">
        <w:rPr>
          <w:rStyle w:val="hps"/>
          <w:rFonts w:asciiTheme="minorHAnsi" w:hAnsiTheme="minorHAnsi" w:cstheme="minorHAnsi"/>
        </w:rPr>
        <w:t>R</w:t>
      </w:r>
      <w:r w:rsidRPr="00EE2AD7">
        <w:rPr>
          <w:vertAlign w:val="superscript"/>
        </w:rPr>
        <w:t xml:space="preserve">2 </w:t>
      </w:r>
      <w:r w:rsidRPr="00EE2AD7">
        <w:rPr>
          <w:rStyle w:val="hps"/>
          <w:rFonts w:asciiTheme="minorHAnsi" w:hAnsiTheme="minorHAnsi" w:cstheme="minorHAnsi"/>
        </w:rPr>
        <w:t xml:space="preserve">was detected in </w:t>
      </w:r>
      <w:r w:rsidRPr="00EE2AD7">
        <w:t xml:space="preserve">logarithmic </w:t>
      </w:r>
      <w:r w:rsidRPr="00EE2AD7">
        <w:rPr>
          <w:rStyle w:val="hps"/>
          <w:rFonts w:asciiTheme="minorHAnsi" w:hAnsiTheme="minorHAnsi" w:cstheme="minorHAnsi"/>
        </w:rPr>
        <w:t xml:space="preserve">quadratic model (0.97) and has </w:t>
      </w:r>
      <w:r w:rsidRPr="00EE2AD7">
        <w:rPr>
          <w:rStyle w:val="hps"/>
          <w:rFonts w:asciiTheme="minorHAnsi" w:hAnsiTheme="minorHAnsi" w:cstheme="minorHAnsi"/>
          <w:lang w:val="en-US"/>
        </w:rPr>
        <w:t>indicated</w:t>
      </w:r>
      <w:r w:rsidRPr="00EE2AD7">
        <w:rPr>
          <w:rStyle w:val="hps"/>
          <w:rFonts w:asciiTheme="minorHAnsi" w:hAnsiTheme="minorHAnsi" w:cstheme="minorHAnsi"/>
        </w:rPr>
        <w:t xml:space="preserve"> as the </w:t>
      </w:r>
      <w:r w:rsidRPr="00EE2AD7">
        <w:rPr>
          <w:rStyle w:val="hps"/>
          <w:rFonts w:asciiTheme="minorHAnsi" w:hAnsiTheme="minorHAnsi" w:cstheme="minorHAnsi"/>
          <w:lang w:val="en-US"/>
        </w:rPr>
        <w:t>adjusted</w:t>
      </w:r>
      <w:r w:rsidRPr="00EE2AD7">
        <w:rPr>
          <w:rStyle w:val="hps"/>
          <w:rFonts w:asciiTheme="minorHAnsi" w:hAnsiTheme="minorHAnsi" w:cstheme="minorHAnsi"/>
        </w:rPr>
        <w:t xml:space="preserve"> R</w:t>
      </w:r>
      <w:r w:rsidRPr="00EE2AD7">
        <w:rPr>
          <w:vertAlign w:val="superscript"/>
        </w:rPr>
        <w:t>2</w:t>
      </w:r>
      <w:r w:rsidRPr="00EE2AD7">
        <w:rPr>
          <w:rStyle w:val="hps"/>
          <w:rFonts w:asciiTheme="minorHAnsi" w:hAnsiTheme="minorHAnsi" w:cstheme="minorHAnsi"/>
        </w:rPr>
        <w:t xml:space="preserve"> of Wilmink model was 0.86 (Gürcan et al., 2011).</w:t>
      </w:r>
    </w:p>
    <w:p w:rsidR="00BE7DF4" w:rsidRPr="00EE2AD7" w:rsidRDefault="00BE7DF4" w:rsidP="00BE7DF4">
      <w:pPr>
        <w:pStyle w:val="06bildirimetni"/>
      </w:pPr>
      <w:proofErr w:type="spellStart"/>
      <w:r w:rsidRPr="00EE2AD7">
        <w:t>Penchev</w:t>
      </w:r>
      <w:proofErr w:type="spellEnd"/>
      <w:r w:rsidRPr="00EE2AD7">
        <w:t xml:space="preserve"> et al, (2011), were aimed to show the effects of different factors on lactation curve at first-lactation Bulgarian Murrah buffalo cows. These factors were used as age at first calving, pregnancy-related status, lactation month, days in milk, calendar month of calving, and period of calving. The effect of age at first calving was found significantly higher to peak yield. The calendar month of calving and period were not important effect on lactation curve.</w:t>
      </w:r>
      <w:r w:rsidRPr="00EE2AD7">
        <w:rPr>
          <w:rStyle w:val="hps"/>
          <w:rFonts w:asciiTheme="minorHAnsi" w:hAnsiTheme="minorHAnsi" w:cstheme="minorHAnsi"/>
        </w:rPr>
        <w:t xml:space="preserve"> </w:t>
      </w:r>
      <w:r w:rsidRPr="00EE2AD7">
        <w:t xml:space="preserve">Şahin et al. (2013), have compared different lactation curve models of Anatolian water buffaloes and Wood, Cobby and Le Du, exponential, </w:t>
      </w:r>
      <w:r w:rsidRPr="00EE2AD7">
        <w:rPr>
          <w:rStyle w:val="hps"/>
          <w:rFonts w:asciiTheme="minorHAnsi" w:hAnsiTheme="minorHAnsi" w:cstheme="minorHAnsi"/>
        </w:rPr>
        <w:t>parabolic</w:t>
      </w:r>
      <w:r w:rsidRPr="00EE2AD7">
        <w:rPr>
          <w:rStyle w:val="shorttext"/>
          <w:rFonts w:asciiTheme="minorHAnsi" w:hAnsiTheme="minorHAnsi" w:cstheme="minorHAnsi"/>
        </w:rPr>
        <w:t xml:space="preserve"> </w:t>
      </w:r>
      <w:r w:rsidRPr="00EE2AD7">
        <w:rPr>
          <w:rStyle w:val="hps"/>
          <w:rFonts w:asciiTheme="minorHAnsi" w:hAnsiTheme="minorHAnsi" w:cstheme="minorHAnsi"/>
        </w:rPr>
        <w:t>exponential, inverse</w:t>
      </w:r>
      <w:r w:rsidRPr="00EE2AD7">
        <w:t xml:space="preserve"> </w:t>
      </w:r>
      <w:r w:rsidRPr="00EE2AD7">
        <w:rPr>
          <w:rStyle w:val="hps"/>
          <w:rFonts w:asciiTheme="minorHAnsi" w:hAnsiTheme="minorHAnsi" w:cstheme="minorHAnsi"/>
        </w:rPr>
        <w:t>polynomial</w:t>
      </w:r>
      <w:r w:rsidRPr="00EE2AD7">
        <w:t>, quadratic, l</w:t>
      </w:r>
      <w:r w:rsidRPr="00EE2AD7">
        <w:rPr>
          <w:rStyle w:val="hps"/>
          <w:rFonts w:asciiTheme="minorHAnsi" w:hAnsiTheme="minorHAnsi" w:cstheme="minorHAnsi"/>
        </w:rPr>
        <w:t>ogarithmic</w:t>
      </w:r>
      <w:r w:rsidRPr="00EE2AD7">
        <w:t xml:space="preserve"> </w:t>
      </w:r>
      <w:r w:rsidRPr="00EE2AD7">
        <w:rPr>
          <w:rStyle w:val="hps"/>
          <w:rFonts w:asciiTheme="minorHAnsi" w:hAnsiTheme="minorHAnsi" w:cstheme="minorHAnsi"/>
        </w:rPr>
        <w:t>quadratic</w:t>
      </w:r>
      <w:r w:rsidRPr="00EE2AD7">
        <w:t xml:space="preserve"> and </w:t>
      </w:r>
      <w:r w:rsidRPr="00EE2AD7">
        <w:rPr>
          <w:rStyle w:val="hps"/>
          <w:rFonts w:asciiTheme="minorHAnsi" w:hAnsiTheme="minorHAnsi" w:cstheme="minorHAnsi"/>
        </w:rPr>
        <w:t>logarithmic</w:t>
      </w:r>
      <w:r w:rsidRPr="00EE2AD7">
        <w:t xml:space="preserve"> </w:t>
      </w:r>
      <w:r w:rsidRPr="00EE2AD7">
        <w:rPr>
          <w:rStyle w:val="hps"/>
          <w:rFonts w:asciiTheme="minorHAnsi" w:hAnsiTheme="minorHAnsi" w:cstheme="minorHAnsi"/>
        </w:rPr>
        <w:t xml:space="preserve">linear models were used in defining lactation curve. </w:t>
      </w:r>
      <w:r w:rsidRPr="00EE2AD7">
        <w:t xml:space="preserve">The results indicated that </w:t>
      </w:r>
      <w:r w:rsidRPr="00EE2AD7">
        <w:rPr>
          <w:rStyle w:val="hps"/>
          <w:rFonts w:asciiTheme="minorHAnsi" w:hAnsiTheme="minorHAnsi" w:cstheme="minorHAnsi"/>
        </w:rPr>
        <w:t>quadratic</w:t>
      </w:r>
      <w:r w:rsidRPr="00EE2AD7">
        <w:rPr>
          <w:rStyle w:val="shorttext"/>
          <w:rFonts w:asciiTheme="minorHAnsi" w:hAnsiTheme="minorHAnsi" w:cstheme="minorHAnsi"/>
        </w:rPr>
        <w:t xml:space="preserve"> l</w:t>
      </w:r>
      <w:r w:rsidRPr="00EE2AD7">
        <w:rPr>
          <w:rStyle w:val="hps"/>
          <w:rFonts w:asciiTheme="minorHAnsi" w:hAnsiTheme="minorHAnsi" w:cstheme="minorHAnsi"/>
        </w:rPr>
        <w:t>ogarithmic and quadratic models that produce the highest R</w:t>
      </w:r>
      <w:r w:rsidRPr="00EE2AD7">
        <w:rPr>
          <w:vertAlign w:val="superscript"/>
        </w:rPr>
        <w:t xml:space="preserve">2 </w:t>
      </w:r>
      <w:r w:rsidRPr="00EE2AD7">
        <w:t>and the lowest RSD values, are</w:t>
      </w:r>
      <w:r w:rsidRPr="00EE2AD7">
        <w:rPr>
          <w:rStyle w:val="shorttext"/>
          <w:rFonts w:asciiTheme="minorHAnsi" w:hAnsiTheme="minorHAnsi" w:cstheme="minorHAnsi"/>
        </w:rPr>
        <w:t xml:space="preserve"> </w:t>
      </w:r>
      <w:r w:rsidRPr="00EE2AD7">
        <w:rPr>
          <w:rStyle w:val="hps"/>
          <w:rFonts w:asciiTheme="minorHAnsi" w:hAnsiTheme="minorHAnsi" w:cstheme="minorHAnsi"/>
        </w:rPr>
        <w:t>showing the</w:t>
      </w:r>
      <w:r w:rsidRPr="00EE2AD7">
        <w:rPr>
          <w:rStyle w:val="shorttext"/>
          <w:rFonts w:asciiTheme="minorHAnsi" w:hAnsiTheme="minorHAnsi" w:cstheme="minorHAnsi"/>
        </w:rPr>
        <w:t xml:space="preserve"> </w:t>
      </w:r>
      <w:r w:rsidRPr="00EE2AD7">
        <w:rPr>
          <w:rStyle w:val="hps"/>
          <w:rFonts w:asciiTheme="minorHAnsi" w:hAnsiTheme="minorHAnsi" w:cstheme="minorHAnsi"/>
          <w:lang w:val="en-US"/>
        </w:rPr>
        <w:t>best</w:t>
      </w:r>
      <w:r w:rsidRPr="00EE2AD7">
        <w:rPr>
          <w:rStyle w:val="hps"/>
          <w:rFonts w:asciiTheme="minorHAnsi" w:hAnsiTheme="minorHAnsi" w:cstheme="minorHAnsi"/>
        </w:rPr>
        <w:t xml:space="preserve"> fit. </w:t>
      </w:r>
      <w:r w:rsidRPr="00EE2AD7">
        <w:rPr>
          <w:color w:val="000000"/>
        </w:rPr>
        <w:t>The gamma-type function, exponential func</w:t>
      </w:r>
      <w:r w:rsidRPr="00EE2AD7">
        <w:rPr>
          <w:color w:val="000000"/>
        </w:rPr>
        <w:softHyphen/>
        <w:t xml:space="preserve">tion, mixed log function and polynomial regression function were used to estimate lactation curve parameters </w:t>
      </w:r>
      <w:proofErr w:type="spellStart"/>
      <w:r w:rsidRPr="00EE2AD7">
        <w:rPr>
          <w:color w:val="000000"/>
        </w:rPr>
        <w:t>for</w:t>
      </w:r>
      <w:proofErr w:type="spellEnd"/>
      <w:r w:rsidRPr="00EE2AD7">
        <w:rPr>
          <w:color w:val="000000"/>
        </w:rPr>
        <w:t xml:space="preserve"> test </w:t>
      </w:r>
      <w:proofErr w:type="spellStart"/>
      <w:r w:rsidRPr="00EE2AD7">
        <w:rPr>
          <w:color w:val="000000"/>
        </w:rPr>
        <w:t>day</w:t>
      </w:r>
      <w:proofErr w:type="spellEnd"/>
      <w:r w:rsidRPr="00EE2AD7">
        <w:rPr>
          <w:color w:val="000000"/>
        </w:rPr>
        <w:t xml:space="preserve"> </w:t>
      </w:r>
      <w:proofErr w:type="spellStart"/>
      <w:r w:rsidRPr="00EE2AD7">
        <w:rPr>
          <w:color w:val="000000"/>
        </w:rPr>
        <w:lastRenderedPageBreak/>
        <w:t>milk</w:t>
      </w:r>
      <w:proofErr w:type="spellEnd"/>
      <w:r w:rsidRPr="00EE2AD7">
        <w:rPr>
          <w:color w:val="000000"/>
        </w:rPr>
        <w:t xml:space="preserve"> </w:t>
      </w:r>
      <w:proofErr w:type="spellStart"/>
      <w:r w:rsidRPr="00EE2AD7">
        <w:rPr>
          <w:color w:val="000000"/>
        </w:rPr>
        <w:t>yields</w:t>
      </w:r>
      <w:proofErr w:type="spellEnd"/>
      <w:r w:rsidRPr="00EE2AD7">
        <w:rPr>
          <w:color w:val="000000"/>
        </w:rPr>
        <w:t xml:space="preserve"> in </w:t>
      </w:r>
      <w:proofErr w:type="spellStart"/>
      <w:r w:rsidRPr="00EE2AD7">
        <w:rPr>
          <w:color w:val="000000"/>
        </w:rPr>
        <w:t>Murrah</w:t>
      </w:r>
      <w:proofErr w:type="spellEnd"/>
      <w:r w:rsidRPr="00EE2AD7">
        <w:rPr>
          <w:color w:val="000000"/>
        </w:rPr>
        <w:t xml:space="preserve"> </w:t>
      </w:r>
      <w:proofErr w:type="spellStart"/>
      <w:r w:rsidRPr="00EE2AD7">
        <w:rPr>
          <w:color w:val="000000"/>
        </w:rPr>
        <w:t>buffaloes</w:t>
      </w:r>
      <w:proofErr w:type="spellEnd"/>
      <w:r w:rsidRPr="00EE2AD7">
        <w:rPr>
          <w:color w:val="000000"/>
        </w:rPr>
        <w:t xml:space="preserve"> (</w:t>
      </w:r>
      <w:proofErr w:type="spellStart"/>
      <w:r w:rsidRPr="00EE2AD7">
        <w:rPr>
          <w:bCs/>
          <w:color w:val="000000"/>
        </w:rPr>
        <w:t>Sahoo</w:t>
      </w:r>
      <w:proofErr w:type="spellEnd"/>
      <w:r w:rsidRPr="00EE2AD7">
        <w:rPr>
          <w:bCs/>
          <w:color w:val="000000"/>
        </w:rPr>
        <w:t xml:space="preserve"> et al.  2014).</w:t>
      </w:r>
      <w:r w:rsidRPr="00EE2AD7">
        <w:rPr>
          <w:rStyle w:val="hps"/>
          <w:rFonts w:asciiTheme="minorHAnsi" w:hAnsiTheme="minorHAnsi" w:cstheme="minorHAnsi"/>
        </w:rPr>
        <w:t xml:space="preserve"> Şahin et al (2015), were </w:t>
      </w:r>
      <w:r w:rsidRPr="00EE2AD7">
        <w:rPr>
          <w:rStyle w:val="hps"/>
          <w:rFonts w:asciiTheme="minorHAnsi" w:hAnsiTheme="minorHAnsi" w:cstheme="minorHAnsi"/>
          <w:lang w:val="en-US"/>
        </w:rPr>
        <w:t>researched</w:t>
      </w:r>
      <w:r w:rsidRPr="00EE2AD7">
        <w:rPr>
          <w:rStyle w:val="hps"/>
          <w:rFonts w:asciiTheme="minorHAnsi" w:hAnsiTheme="minorHAnsi" w:cstheme="minorHAnsi"/>
        </w:rPr>
        <w:t xml:space="preserve"> </w:t>
      </w:r>
      <w:r w:rsidRPr="00EE2AD7">
        <w:t xml:space="preserve">690 lactation curves totally. All lactation were classified as 406 (58.84%) typical, 90 (13.04%) concave and 194 (28.12%) of a decreasing type according to Wood model. The Wood model was recommended as a useful model for breeding programme. In this study, daily milk yield records of Italian origined water buffaloes raised in İstanbul Province of Turkiye were used in modelling lactation curves for first lactation with three calving seasons and </w:t>
      </w:r>
      <w:r w:rsidRPr="00EE2AD7">
        <w:rPr>
          <w:rStyle w:val="hps"/>
          <w:rFonts w:asciiTheme="minorHAnsi" w:hAnsiTheme="minorHAnsi" w:cstheme="minorHAnsi"/>
        </w:rPr>
        <w:t>determining the</w:t>
      </w:r>
      <w:r w:rsidRPr="00EE2AD7">
        <w:t xml:space="preserve"> </w:t>
      </w:r>
      <w:r w:rsidRPr="00EE2AD7">
        <w:rPr>
          <w:rStyle w:val="hps"/>
          <w:rFonts w:asciiTheme="minorHAnsi" w:hAnsiTheme="minorHAnsi" w:cstheme="minorHAnsi"/>
        </w:rPr>
        <w:t>most suitable model.</w:t>
      </w:r>
    </w:p>
    <w:p w:rsidR="00BE7DF4" w:rsidRPr="00EE2AD7" w:rsidRDefault="00BE7DF4" w:rsidP="00BE7DF4">
      <w:pPr>
        <w:pStyle w:val="05Blmbal"/>
      </w:pPr>
      <w:proofErr w:type="spellStart"/>
      <w:r w:rsidRPr="00EE2AD7">
        <w:t>Material</w:t>
      </w:r>
      <w:proofErr w:type="spellEnd"/>
      <w:r w:rsidRPr="00EE2AD7">
        <w:t xml:space="preserve"> </w:t>
      </w:r>
      <w:proofErr w:type="spellStart"/>
      <w:r w:rsidRPr="00EE2AD7">
        <w:t>and</w:t>
      </w:r>
      <w:proofErr w:type="spellEnd"/>
      <w:r w:rsidRPr="00EE2AD7">
        <w:t xml:space="preserve"> </w:t>
      </w:r>
      <w:proofErr w:type="spellStart"/>
      <w:r w:rsidRPr="00EE2AD7">
        <w:t>Method</w:t>
      </w:r>
      <w:proofErr w:type="spellEnd"/>
    </w:p>
    <w:p w:rsidR="00BE7DF4" w:rsidRDefault="00BE7DF4" w:rsidP="00BE7DF4">
      <w:pPr>
        <w:pStyle w:val="06bildirimetni"/>
        <w:rPr>
          <w:bCs/>
        </w:rPr>
      </w:pPr>
      <w:proofErr w:type="spellStart"/>
      <w:r w:rsidRPr="00EE2AD7">
        <w:rPr>
          <w:bCs/>
        </w:rPr>
        <w:t>Animal</w:t>
      </w:r>
      <w:proofErr w:type="spellEnd"/>
      <w:r w:rsidRPr="00EE2AD7">
        <w:rPr>
          <w:bCs/>
        </w:rPr>
        <w:t xml:space="preserve"> </w:t>
      </w:r>
      <w:proofErr w:type="spellStart"/>
      <w:r w:rsidRPr="00EE2AD7">
        <w:rPr>
          <w:bCs/>
        </w:rPr>
        <w:t>material</w:t>
      </w:r>
      <w:proofErr w:type="spellEnd"/>
      <w:r w:rsidRPr="00EE2AD7">
        <w:rPr>
          <w:bCs/>
        </w:rPr>
        <w:t xml:space="preserve"> </w:t>
      </w:r>
      <w:proofErr w:type="spellStart"/>
      <w:r w:rsidRPr="00EE2AD7">
        <w:rPr>
          <w:bCs/>
        </w:rPr>
        <w:t>consisted</w:t>
      </w:r>
      <w:proofErr w:type="spellEnd"/>
      <w:r w:rsidRPr="00EE2AD7">
        <w:rPr>
          <w:bCs/>
        </w:rPr>
        <w:t xml:space="preserve"> of total </w:t>
      </w:r>
      <w:r w:rsidRPr="00EE2AD7">
        <w:rPr>
          <w:rStyle w:val="hps"/>
          <w:rFonts w:asciiTheme="minorHAnsi" w:hAnsiTheme="minorHAnsi" w:cstheme="minorHAnsi"/>
        </w:rPr>
        <w:t xml:space="preserve">72 </w:t>
      </w:r>
      <w:r w:rsidRPr="00EE2AD7">
        <w:rPr>
          <w:rStyle w:val="hps"/>
          <w:rFonts w:asciiTheme="minorHAnsi" w:hAnsiTheme="minorHAnsi" w:cstheme="minorHAnsi"/>
          <w:lang w:val="en-US"/>
        </w:rPr>
        <w:t>heads</w:t>
      </w:r>
      <w:r w:rsidRPr="00EE2AD7">
        <w:rPr>
          <w:rStyle w:val="hps"/>
          <w:rFonts w:asciiTheme="minorHAnsi" w:hAnsiTheme="minorHAnsi" w:cstheme="minorHAnsi"/>
        </w:rPr>
        <w:t xml:space="preserve"> </w:t>
      </w:r>
      <w:r w:rsidRPr="00EE2AD7">
        <w:rPr>
          <w:rStyle w:val="hps"/>
          <w:rFonts w:asciiTheme="minorHAnsi" w:hAnsiTheme="minorHAnsi" w:cstheme="minorHAnsi"/>
          <w:lang w:val="en-US"/>
        </w:rPr>
        <w:t>Italian</w:t>
      </w:r>
      <w:r w:rsidRPr="00EE2AD7">
        <w:rPr>
          <w:rStyle w:val="hps"/>
          <w:rFonts w:asciiTheme="minorHAnsi" w:hAnsiTheme="minorHAnsi" w:cstheme="minorHAnsi"/>
        </w:rPr>
        <w:t xml:space="preserve"> </w:t>
      </w:r>
      <w:r w:rsidRPr="00EE2AD7">
        <w:rPr>
          <w:rStyle w:val="hps"/>
          <w:rFonts w:asciiTheme="minorHAnsi" w:hAnsiTheme="minorHAnsi" w:cstheme="minorHAnsi"/>
          <w:lang w:val="en-US"/>
        </w:rPr>
        <w:t>water</w:t>
      </w:r>
      <w:r w:rsidRPr="00EE2AD7">
        <w:rPr>
          <w:rStyle w:val="hps"/>
          <w:rFonts w:asciiTheme="minorHAnsi" w:hAnsiTheme="minorHAnsi" w:cstheme="minorHAnsi"/>
        </w:rPr>
        <w:t xml:space="preserve"> </w:t>
      </w:r>
      <w:r w:rsidRPr="00EE2AD7">
        <w:rPr>
          <w:rStyle w:val="hps"/>
          <w:rFonts w:asciiTheme="minorHAnsi" w:hAnsiTheme="minorHAnsi" w:cstheme="minorHAnsi"/>
          <w:lang w:val="en-US"/>
        </w:rPr>
        <w:t>buffalo namely Mediterranean water buffalo population</w:t>
      </w:r>
      <w:r w:rsidRPr="00EE2AD7">
        <w:rPr>
          <w:rStyle w:val="hps"/>
          <w:rFonts w:asciiTheme="minorHAnsi" w:hAnsiTheme="minorHAnsi" w:cstheme="minorHAnsi"/>
        </w:rPr>
        <w:t xml:space="preserve"> </w:t>
      </w:r>
      <w:r w:rsidRPr="00EE2AD7">
        <w:rPr>
          <w:rStyle w:val="hps"/>
          <w:rFonts w:asciiTheme="minorHAnsi" w:hAnsiTheme="minorHAnsi" w:cstheme="minorHAnsi"/>
          <w:lang w:val="en-US"/>
        </w:rPr>
        <w:t>raised</w:t>
      </w:r>
      <w:r w:rsidRPr="00EE2AD7">
        <w:t xml:space="preserve"> </w:t>
      </w:r>
      <w:r w:rsidRPr="00EE2AD7">
        <w:rPr>
          <w:rStyle w:val="hps"/>
          <w:rFonts w:asciiTheme="minorHAnsi" w:hAnsiTheme="minorHAnsi" w:cstheme="minorHAnsi"/>
        </w:rPr>
        <w:t>in intensive water buffalo farm in İstanbul</w:t>
      </w:r>
      <w:r w:rsidRPr="00EE2AD7">
        <w:t xml:space="preserve"> whose recently imported from Italy</w:t>
      </w:r>
      <w:r w:rsidRPr="00EE2AD7">
        <w:rPr>
          <w:rStyle w:val="hps"/>
          <w:rFonts w:asciiTheme="minorHAnsi" w:hAnsiTheme="minorHAnsi" w:cstheme="minorHAnsi"/>
        </w:rPr>
        <w:t xml:space="preserve">. </w:t>
      </w:r>
      <w:r w:rsidRPr="00EE2AD7">
        <w:rPr>
          <w:bCs/>
        </w:rPr>
        <w:t>Milk yield records were taken as daily during lactation and</w:t>
      </w:r>
      <w:r w:rsidRPr="00EE2AD7">
        <w:rPr>
          <w:rStyle w:val="hps"/>
          <w:rFonts w:asciiTheme="minorHAnsi" w:hAnsiTheme="minorHAnsi" w:cstheme="minorHAnsi"/>
        </w:rPr>
        <w:t xml:space="preserve"> which were</w:t>
      </w:r>
      <w:r w:rsidRPr="00EE2AD7">
        <w:rPr>
          <w:bCs/>
        </w:rPr>
        <w:t xml:space="preserve"> in </w:t>
      </w:r>
      <w:r w:rsidRPr="00EE2AD7">
        <w:rPr>
          <w:rStyle w:val="hps"/>
          <w:rFonts w:asciiTheme="minorHAnsi" w:hAnsiTheme="minorHAnsi" w:cstheme="minorHAnsi"/>
          <w:lang w:val="en-US"/>
        </w:rPr>
        <w:t>the</w:t>
      </w:r>
      <w:r w:rsidRPr="00EE2AD7">
        <w:rPr>
          <w:rStyle w:val="hps"/>
          <w:rFonts w:asciiTheme="minorHAnsi" w:hAnsiTheme="minorHAnsi" w:cstheme="minorHAnsi"/>
        </w:rPr>
        <w:t xml:space="preserve"> </w:t>
      </w:r>
      <w:r w:rsidRPr="00EE2AD7">
        <w:rPr>
          <w:rStyle w:val="hps"/>
          <w:rFonts w:asciiTheme="minorHAnsi" w:hAnsiTheme="minorHAnsi" w:cstheme="minorHAnsi"/>
          <w:lang w:val="en-US"/>
        </w:rPr>
        <w:t>first</w:t>
      </w:r>
      <w:r w:rsidRPr="00EE2AD7">
        <w:t xml:space="preserve"> </w:t>
      </w:r>
      <w:r w:rsidRPr="00EE2AD7">
        <w:rPr>
          <w:rStyle w:val="hps"/>
          <w:rFonts w:asciiTheme="minorHAnsi" w:hAnsiTheme="minorHAnsi" w:cstheme="minorHAnsi"/>
        </w:rPr>
        <w:t xml:space="preserve">lactation </w:t>
      </w:r>
      <w:r w:rsidRPr="00EE2AD7">
        <w:rPr>
          <w:rStyle w:val="hps"/>
          <w:rFonts w:asciiTheme="minorHAnsi" w:hAnsiTheme="minorHAnsi" w:cstheme="minorHAnsi"/>
          <w:lang w:val="en-US"/>
        </w:rPr>
        <w:t xml:space="preserve">periods. All animal were grouped to calving season as summer, spring and autumn. </w:t>
      </w:r>
      <w:r w:rsidRPr="00EE2AD7">
        <w:t xml:space="preserve">The change in </w:t>
      </w:r>
      <w:r w:rsidRPr="00EE2AD7">
        <w:rPr>
          <w:bCs/>
        </w:rPr>
        <w:t>yield</w:t>
      </w:r>
      <w:r w:rsidRPr="00EE2AD7">
        <w:t xml:space="preserve"> </w:t>
      </w:r>
      <w:r w:rsidRPr="00EE2AD7">
        <w:rPr>
          <w:bCs/>
        </w:rPr>
        <w:t>with</w:t>
      </w:r>
      <w:r w:rsidRPr="00EE2AD7">
        <w:t xml:space="preserve"> </w:t>
      </w:r>
      <w:r w:rsidRPr="00EE2AD7">
        <w:rPr>
          <w:bCs/>
        </w:rPr>
        <w:t>respect</w:t>
      </w:r>
      <w:r w:rsidRPr="00EE2AD7">
        <w:t xml:space="preserve"> </w:t>
      </w:r>
      <w:r w:rsidRPr="00EE2AD7">
        <w:rPr>
          <w:bCs/>
        </w:rPr>
        <w:t>to</w:t>
      </w:r>
      <w:r w:rsidRPr="00EE2AD7">
        <w:t xml:space="preserve"> </w:t>
      </w:r>
      <w:r w:rsidRPr="00EE2AD7">
        <w:rPr>
          <w:bCs/>
        </w:rPr>
        <w:t xml:space="preserve">time is researched with </w:t>
      </w:r>
      <w:r w:rsidRPr="00EE2AD7">
        <w:t>Wood</w:t>
      </w:r>
      <w:r w:rsidRPr="00EE2AD7">
        <w:rPr>
          <w:kern w:val="24"/>
        </w:rPr>
        <w:t xml:space="preserve">, Wilmink and Cobby models (Wood, 1967; Wilmink 1987, Cobby and Le Du 1978). From another hand, in </w:t>
      </w:r>
      <w:r w:rsidRPr="00EE2AD7">
        <w:rPr>
          <w:rStyle w:val="hps"/>
          <w:rFonts w:asciiTheme="minorHAnsi" w:hAnsiTheme="minorHAnsi" w:cstheme="minorHAnsi"/>
          <w:lang w:val="en-US"/>
        </w:rPr>
        <w:t>determination</w:t>
      </w:r>
      <w:r w:rsidRPr="00EE2AD7">
        <w:rPr>
          <w:rStyle w:val="hps"/>
          <w:rFonts w:asciiTheme="minorHAnsi" w:hAnsiTheme="minorHAnsi" w:cstheme="minorHAnsi"/>
        </w:rPr>
        <w:t xml:space="preserve"> of</w:t>
      </w:r>
      <w:r w:rsidRPr="00EE2AD7">
        <w:rPr>
          <w:rStyle w:val="shorttext"/>
          <w:rFonts w:asciiTheme="minorHAnsi" w:hAnsiTheme="minorHAnsi" w:cstheme="minorHAnsi"/>
        </w:rPr>
        <w:t xml:space="preserve"> </w:t>
      </w:r>
      <w:r w:rsidRPr="00EE2AD7">
        <w:rPr>
          <w:rStyle w:val="hps"/>
          <w:rFonts w:asciiTheme="minorHAnsi" w:hAnsiTheme="minorHAnsi" w:cstheme="minorHAnsi"/>
          <w:lang w:val="en-US"/>
        </w:rPr>
        <w:t>the</w:t>
      </w:r>
      <w:r w:rsidRPr="00EE2AD7">
        <w:rPr>
          <w:rStyle w:val="shorttext"/>
          <w:rFonts w:asciiTheme="minorHAnsi" w:hAnsiTheme="minorHAnsi" w:cstheme="minorHAnsi"/>
        </w:rPr>
        <w:t xml:space="preserve"> </w:t>
      </w:r>
      <w:r w:rsidRPr="00EE2AD7">
        <w:rPr>
          <w:rStyle w:val="hps"/>
          <w:rFonts w:asciiTheme="minorHAnsi" w:hAnsiTheme="minorHAnsi" w:cstheme="minorHAnsi"/>
          <w:lang w:val="en-US"/>
        </w:rPr>
        <w:t>most</w:t>
      </w:r>
      <w:r w:rsidRPr="00EE2AD7">
        <w:rPr>
          <w:rStyle w:val="hps"/>
          <w:rFonts w:asciiTheme="minorHAnsi" w:hAnsiTheme="minorHAnsi" w:cstheme="minorHAnsi"/>
        </w:rPr>
        <w:t xml:space="preserve"> </w:t>
      </w:r>
      <w:r w:rsidRPr="00EE2AD7">
        <w:rPr>
          <w:rStyle w:val="hps"/>
          <w:rFonts w:asciiTheme="minorHAnsi" w:hAnsiTheme="minorHAnsi" w:cstheme="minorHAnsi"/>
          <w:lang w:val="en-US"/>
        </w:rPr>
        <w:t>appropriate</w:t>
      </w:r>
      <w:r w:rsidRPr="00EE2AD7">
        <w:rPr>
          <w:rStyle w:val="hps"/>
          <w:rFonts w:asciiTheme="minorHAnsi" w:hAnsiTheme="minorHAnsi" w:cstheme="minorHAnsi"/>
        </w:rPr>
        <w:t xml:space="preserve"> </w:t>
      </w:r>
      <w:r w:rsidRPr="00EE2AD7">
        <w:rPr>
          <w:rStyle w:val="hps"/>
          <w:rFonts w:asciiTheme="minorHAnsi" w:hAnsiTheme="minorHAnsi" w:cstheme="minorHAnsi"/>
          <w:lang w:val="en-US"/>
        </w:rPr>
        <w:t>one</w:t>
      </w:r>
      <w:r w:rsidRPr="00EE2AD7">
        <w:rPr>
          <w:kern w:val="24"/>
        </w:rPr>
        <w:t xml:space="preserve"> among the models used determination</w:t>
      </w:r>
      <w:r w:rsidRPr="00EE2AD7">
        <w:rPr>
          <w:rStyle w:val="shorttext"/>
          <w:rFonts w:asciiTheme="minorHAnsi" w:hAnsiTheme="minorHAnsi" w:cstheme="minorHAnsi"/>
        </w:rPr>
        <w:t xml:space="preserve"> </w:t>
      </w:r>
      <w:r w:rsidRPr="00EE2AD7">
        <w:rPr>
          <w:rStyle w:val="hps"/>
          <w:rFonts w:asciiTheme="minorHAnsi" w:hAnsiTheme="minorHAnsi" w:cstheme="minorHAnsi"/>
          <w:lang w:val="en-US"/>
        </w:rPr>
        <w:t>coefficients</w:t>
      </w:r>
      <w:r w:rsidRPr="00EE2AD7">
        <w:rPr>
          <w:rStyle w:val="hps"/>
          <w:rFonts w:asciiTheme="minorHAnsi" w:hAnsiTheme="minorHAnsi" w:cstheme="minorHAnsi"/>
        </w:rPr>
        <w:t xml:space="preserve"> (R</w:t>
      </w:r>
      <w:r w:rsidRPr="00EE2AD7">
        <w:rPr>
          <w:rStyle w:val="hps"/>
          <w:rFonts w:asciiTheme="minorHAnsi" w:hAnsiTheme="minorHAnsi" w:cstheme="minorHAnsi"/>
          <w:vertAlign w:val="superscript"/>
        </w:rPr>
        <w:t>2</w:t>
      </w:r>
      <w:r w:rsidRPr="00EE2AD7">
        <w:rPr>
          <w:rStyle w:val="hps"/>
          <w:rFonts w:asciiTheme="minorHAnsi" w:hAnsiTheme="minorHAnsi" w:cstheme="minorHAnsi"/>
        </w:rPr>
        <w:t xml:space="preserve">) and </w:t>
      </w:r>
      <w:r w:rsidRPr="00EE2AD7">
        <w:rPr>
          <w:rStyle w:val="hps"/>
          <w:rFonts w:asciiTheme="minorHAnsi" w:hAnsiTheme="minorHAnsi" w:cstheme="minorHAnsi"/>
          <w:lang w:val="en-US"/>
        </w:rPr>
        <w:t>Residual</w:t>
      </w:r>
      <w:r w:rsidRPr="00EE2AD7">
        <w:rPr>
          <w:rStyle w:val="hps"/>
          <w:rFonts w:asciiTheme="minorHAnsi" w:hAnsiTheme="minorHAnsi" w:cstheme="minorHAnsi"/>
        </w:rPr>
        <w:t xml:space="preserve"> Standart </w:t>
      </w:r>
      <w:r w:rsidRPr="00EE2AD7">
        <w:rPr>
          <w:rStyle w:val="hps"/>
          <w:rFonts w:asciiTheme="minorHAnsi" w:hAnsiTheme="minorHAnsi" w:cstheme="minorHAnsi"/>
          <w:lang w:val="en-US"/>
        </w:rPr>
        <w:t>Deviation</w:t>
      </w:r>
      <w:r w:rsidRPr="00EE2AD7">
        <w:rPr>
          <w:rStyle w:val="hps"/>
          <w:rFonts w:asciiTheme="minorHAnsi" w:hAnsiTheme="minorHAnsi" w:cstheme="minorHAnsi"/>
        </w:rPr>
        <w:t xml:space="preserve"> (RSD) were </w:t>
      </w:r>
      <w:r w:rsidRPr="00EE2AD7">
        <w:rPr>
          <w:rStyle w:val="hps"/>
          <w:rFonts w:asciiTheme="minorHAnsi" w:hAnsiTheme="minorHAnsi" w:cstheme="minorHAnsi"/>
          <w:lang w:val="en-US"/>
        </w:rPr>
        <w:t>utilized</w:t>
      </w:r>
      <w:r w:rsidRPr="00EE2AD7">
        <w:rPr>
          <w:rStyle w:val="hps"/>
          <w:rFonts w:asciiTheme="minorHAnsi" w:hAnsiTheme="minorHAnsi" w:cstheme="minorHAnsi"/>
        </w:rPr>
        <w:t>. RSD=[RSS/(n-p)]</w:t>
      </w:r>
      <w:r w:rsidRPr="00EE2AD7">
        <w:rPr>
          <w:rStyle w:val="hps"/>
          <w:rFonts w:asciiTheme="minorHAnsi" w:hAnsiTheme="minorHAnsi" w:cstheme="minorHAnsi"/>
          <w:vertAlign w:val="superscript"/>
        </w:rPr>
        <w:t>1/2</w:t>
      </w:r>
      <w:r w:rsidRPr="00EE2AD7">
        <w:rPr>
          <w:rStyle w:val="hps"/>
          <w:rFonts w:asciiTheme="minorHAnsi" w:hAnsiTheme="minorHAnsi" w:cstheme="minorHAnsi"/>
        </w:rPr>
        <w:t xml:space="preserve"> and RSS is </w:t>
      </w:r>
      <w:r w:rsidRPr="00EE2AD7">
        <w:rPr>
          <w:rStyle w:val="hps"/>
          <w:rFonts w:asciiTheme="minorHAnsi" w:hAnsiTheme="minorHAnsi" w:cstheme="minorHAnsi"/>
          <w:lang w:val="en-US"/>
        </w:rPr>
        <w:t>Residual</w:t>
      </w:r>
      <w:r w:rsidRPr="00EE2AD7">
        <w:rPr>
          <w:rStyle w:val="hps"/>
          <w:rFonts w:asciiTheme="minorHAnsi" w:hAnsiTheme="minorHAnsi" w:cstheme="minorHAnsi"/>
        </w:rPr>
        <w:t xml:space="preserve"> </w:t>
      </w:r>
      <w:r w:rsidRPr="00EE2AD7">
        <w:rPr>
          <w:rStyle w:val="hps"/>
          <w:rFonts w:asciiTheme="minorHAnsi" w:hAnsiTheme="minorHAnsi" w:cstheme="minorHAnsi"/>
          <w:lang w:val="en-US"/>
        </w:rPr>
        <w:t>Sum</w:t>
      </w:r>
      <w:r w:rsidRPr="00EE2AD7">
        <w:rPr>
          <w:rStyle w:val="hps"/>
          <w:rFonts w:asciiTheme="minorHAnsi" w:hAnsiTheme="minorHAnsi" w:cstheme="minorHAnsi"/>
        </w:rPr>
        <w:t xml:space="preserve"> of </w:t>
      </w:r>
      <w:r w:rsidRPr="00EE2AD7">
        <w:rPr>
          <w:rStyle w:val="hps"/>
          <w:rFonts w:asciiTheme="minorHAnsi" w:hAnsiTheme="minorHAnsi" w:cstheme="minorHAnsi"/>
          <w:lang w:val="en-US"/>
        </w:rPr>
        <w:t>Squares</w:t>
      </w:r>
      <w:r w:rsidRPr="00EE2AD7">
        <w:rPr>
          <w:rStyle w:val="hps"/>
          <w:rFonts w:asciiTheme="minorHAnsi" w:hAnsiTheme="minorHAnsi" w:cstheme="minorHAnsi"/>
        </w:rPr>
        <w:t xml:space="preserve">, n is </w:t>
      </w:r>
      <w:r w:rsidRPr="00EE2AD7">
        <w:rPr>
          <w:rStyle w:val="hps"/>
          <w:rFonts w:asciiTheme="minorHAnsi" w:hAnsiTheme="minorHAnsi" w:cstheme="minorHAnsi"/>
          <w:lang w:val="en-US"/>
        </w:rPr>
        <w:t>the</w:t>
      </w:r>
      <w:r w:rsidRPr="00EE2AD7">
        <w:rPr>
          <w:rStyle w:val="hps"/>
          <w:rFonts w:asciiTheme="minorHAnsi" w:hAnsiTheme="minorHAnsi" w:cstheme="minorHAnsi"/>
        </w:rPr>
        <w:t xml:space="preserve"> </w:t>
      </w:r>
      <w:r w:rsidRPr="00EE2AD7">
        <w:rPr>
          <w:rStyle w:val="hps"/>
          <w:rFonts w:asciiTheme="minorHAnsi" w:hAnsiTheme="minorHAnsi" w:cstheme="minorHAnsi"/>
          <w:lang w:val="en-US"/>
        </w:rPr>
        <w:t>number</w:t>
      </w:r>
      <w:r w:rsidRPr="00EE2AD7">
        <w:rPr>
          <w:rStyle w:val="hps"/>
          <w:rFonts w:asciiTheme="minorHAnsi" w:hAnsiTheme="minorHAnsi" w:cstheme="minorHAnsi"/>
        </w:rPr>
        <w:t xml:space="preserve"> of </w:t>
      </w:r>
      <w:r w:rsidRPr="00EE2AD7">
        <w:rPr>
          <w:rStyle w:val="hps"/>
          <w:rFonts w:asciiTheme="minorHAnsi" w:hAnsiTheme="minorHAnsi" w:cstheme="minorHAnsi"/>
          <w:lang w:val="en-US"/>
        </w:rPr>
        <w:t>observation</w:t>
      </w:r>
      <w:r w:rsidRPr="00EE2AD7">
        <w:rPr>
          <w:rStyle w:val="hps"/>
          <w:rFonts w:asciiTheme="minorHAnsi" w:hAnsiTheme="minorHAnsi" w:cstheme="minorHAnsi"/>
        </w:rPr>
        <w:t xml:space="preserve"> and p is </w:t>
      </w:r>
      <w:r w:rsidRPr="00EE2AD7">
        <w:rPr>
          <w:rStyle w:val="hps"/>
          <w:rFonts w:asciiTheme="minorHAnsi" w:hAnsiTheme="minorHAnsi" w:cstheme="minorHAnsi"/>
          <w:lang w:val="en-US"/>
        </w:rPr>
        <w:t>the</w:t>
      </w:r>
      <w:r w:rsidRPr="00EE2AD7">
        <w:rPr>
          <w:rStyle w:val="hps"/>
          <w:rFonts w:asciiTheme="minorHAnsi" w:hAnsiTheme="minorHAnsi" w:cstheme="minorHAnsi"/>
        </w:rPr>
        <w:t xml:space="preserve"> </w:t>
      </w:r>
      <w:r w:rsidRPr="00EE2AD7">
        <w:rPr>
          <w:rStyle w:val="hps"/>
          <w:rFonts w:asciiTheme="minorHAnsi" w:hAnsiTheme="minorHAnsi" w:cstheme="minorHAnsi"/>
          <w:lang w:val="en-US"/>
        </w:rPr>
        <w:t>number</w:t>
      </w:r>
      <w:r w:rsidRPr="00EE2AD7">
        <w:rPr>
          <w:rStyle w:val="hps"/>
          <w:rFonts w:asciiTheme="minorHAnsi" w:hAnsiTheme="minorHAnsi" w:cstheme="minorHAnsi"/>
        </w:rPr>
        <w:t xml:space="preserve"> of </w:t>
      </w:r>
      <w:r w:rsidRPr="00EE2AD7">
        <w:rPr>
          <w:rStyle w:val="hps"/>
          <w:rFonts w:asciiTheme="minorHAnsi" w:hAnsiTheme="minorHAnsi" w:cstheme="minorHAnsi"/>
          <w:lang w:val="en-US"/>
        </w:rPr>
        <w:t>the</w:t>
      </w:r>
      <w:r w:rsidRPr="00EE2AD7">
        <w:rPr>
          <w:rStyle w:val="hps"/>
          <w:rFonts w:asciiTheme="minorHAnsi" w:hAnsiTheme="minorHAnsi" w:cstheme="minorHAnsi"/>
        </w:rPr>
        <w:t xml:space="preserve"> </w:t>
      </w:r>
      <w:r w:rsidRPr="00EE2AD7">
        <w:rPr>
          <w:rStyle w:val="hps"/>
          <w:rFonts w:asciiTheme="minorHAnsi" w:hAnsiTheme="minorHAnsi" w:cstheme="minorHAnsi"/>
          <w:lang w:val="en-US"/>
        </w:rPr>
        <w:t>parameters</w:t>
      </w:r>
      <w:r w:rsidRPr="00EE2AD7">
        <w:rPr>
          <w:rStyle w:val="hps"/>
          <w:rFonts w:asciiTheme="minorHAnsi" w:hAnsiTheme="minorHAnsi" w:cstheme="minorHAnsi"/>
        </w:rPr>
        <w:t xml:space="preserve">. </w:t>
      </w:r>
      <w:r w:rsidRPr="00EE2AD7">
        <w:rPr>
          <w:rStyle w:val="hps"/>
          <w:rFonts w:asciiTheme="minorHAnsi" w:hAnsiTheme="minorHAnsi" w:cstheme="minorHAnsi"/>
          <w:lang w:val="en-US"/>
        </w:rPr>
        <w:t>The</w:t>
      </w:r>
      <w:r w:rsidRPr="00EE2AD7">
        <w:rPr>
          <w:rStyle w:val="hps"/>
          <w:rFonts w:asciiTheme="minorHAnsi" w:hAnsiTheme="minorHAnsi" w:cstheme="minorHAnsi"/>
        </w:rPr>
        <w:t xml:space="preserve"> </w:t>
      </w:r>
      <w:r w:rsidRPr="00EE2AD7">
        <w:rPr>
          <w:rStyle w:val="hps"/>
          <w:rFonts w:asciiTheme="minorHAnsi" w:hAnsiTheme="minorHAnsi" w:cstheme="minorHAnsi"/>
          <w:lang w:val="en-US"/>
        </w:rPr>
        <w:t>functions</w:t>
      </w:r>
      <w:r w:rsidRPr="00EE2AD7">
        <w:rPr>
          <w:rStyle w:val="hps"/>
          <w:rFonts w:asciiTheme="minorHAnsi" w:hAnsiTheme="minorHAnsi" w:cstheme="minorHAnsi"/>
        </w:rPr>
        <w:t xml:space="preserve"> of models </w:t>
      </w:r>
      <w:r w:rsidRPr="00EE2AD7">
        <w:t>(Wood,</w:t>
      </w:r>
      <w:r w:rsidRPr="00EE2AD7">
        <w:rPr>
          <w:kern w:val="24"/>
        </w:rPr>
        <w:t xml:space="preserve"> Wilmink, Cobby and Le Du) have been indicated in Table 1. Modelling processes </w:t>
      </w:r>
      <w:r w:rsidRPr="00EE2AD7">
        <w:rPr>
          <w:kern w:val="24"/>
        </w:rPr>
        <w:lastRenderedPageBreak/>
        <w:t xml:space="preserve">and </w:t>
      </w:r>
      <w:r w:rsidRPr="00EE2AD7">
        <w:rPr>
          <w:rStyle w:val="hps"/>
          <w:rFonts w:asciiTheme="minorHAnsi" w:hAnsiTheme="minorHAnsi" w:cstheme="minorHAnsi"/>
          <w:lang w:val="en-US"/>
        </w:rPr>
        <w:t>parameter</w:t>
      </w:r>
      <w:r w:rsidRPr="00EE2AD7">
        <w:rPr>
          <w:rStyle w:val="hps"/>
          <w:rFonts w:asciiTheme="minorHAnsi" w:hAnsiTheme="minorHAnsi" w:cstheme="minorHAnsi"/>
        </w:rPr>
        <w:t xml:space="preserve"> </w:t>
      </w:r>
      <w:r w:rsidRPr="00EE2AD7">
        <w:rPr>
          <w:rStyle w:val="hps"/>
          <w:rFonts w:asciiTheme="minorHAnsi" w:hAnsiTheme="minorHAnsi" w:cstheme="minorHAnsi"/>
          <w:lang w:val="en-US"/>
        </w:rPr>
        <w:t>estimates</w:t>
      </w:r>
      <w:r w:rsidRPr="00EE2AD7">
        <w:rPr>
          <w:rStyle w:val="hps"/>
          <w:rFonts w:asciiTheme="minorHAnsi" w:hAnsiTheme="minorHAnsi" w:cstheme="minorHAnsi"/>
        </w:rPr>
        <w:t xml:space="preserve"> of </w:t>
      </w:r>
      <w:r w:rsidRPr="00EE2AD7">
        <w:rPr>
          <w:rStyle w:val="hps"/>
          <w:rFonts w:asciiTheme="minorHAnsi" w:hAnsiTheme="minorHAnsi" w:cstheme="minorHAnsi"/>
          <w:lang w:val="en-US"/>
        </w:rPr>
        <w:t>the</w:t>
      </w:r>
      <w:r w:rsidRPr="00EE2AD7">
        <w:rPr>
          <w:rStyle w:val="hps"/>
          <w:rFonts w:asciiTheme="minorHAnsi" w:hAnsiTheme="minorHAnsi" w:cstheme="minorHAnsi"/>
        </w:rPr>
        <w:t xml:space="preserve"> models </w:t>
      </w:r>
      <w:r w:rsidRPr="00EE2AD7">
        <w:rPr>
          <w:rStyle w:val="hps"/>
          <w:rFonts w:asciiTheme="minorHAnsi" w:hAnsiTheme="minorHAnsi" w:cstheme="minorHAnsi"/>
          <w:lang w:val="en-US"/>
        </w:rPr>
        <w:t>used</w:t>
      </w:r>
      <w:r w:rsidRPr="00EE2AD7">
        <w:t xml:space="preserve"> </w:t>
      </w:r>
      <w:proofErr w:type="spellStart"/>
      <w:r w:rsidRPr="00EE2AD7">
        <w:t>were</w:t>
      </w:r>
      <w:proofErr w:type="spellEnd"/>
      <w:r w:rsidRPr="00EE2AD7">
        <w:t xml:space="preserve"> </w:t>
      </w:r>
      <w:proofErr w:type="spellStart"/>
      <w:r w:rsidRPr="00EE2AD7">
        <w:t>made</w:t>
      </w:r>
      <w:proofErr w:type="spellEnd"/>
      <w:r w:rsidRPr="00EE2AD7">
        <w:t xml:space="preserve"> in </w:t>
      </w:r>
      <w:proofErr w:type="spellStart"/>
      <w:r w:rsidRPr="00EE2AD7">
        <w:rPr>
          <w:bCs/>
        </w:rPr>
        <w:t>statistical</w:t>
      </w:r>
      <w:proofErr w:type="spellEnd"/>
      <w:r w:rsidRPr="00EE2AD7">
        <w:t xml:space="preserve"> </w:t>
      </w:r>
      <w:proofErr w:type="spellStart"/>
      <w:r w:rsidRPr="00EE2AD7">
        <w:rPr>
          <w:bCs/>
        </w:rPr>
        <w:t>package</w:t>
      </w:r>
      <w:proofErr w:type="spellEnd"/>
      <w:r w:rsidRPr="00EE2AD7">
        <w:t xml:space="preserve"> </w:t>
      </w:r>
      <w:r w:rsidRPr="00EE2AD7">
        <w:rPr>
          <w:bCs/>
        </w:rPr>
        <w:t>software</w:t>
      </w:r>
      <w:r w:rsidRPr="00EE2AD7">
        <w:rPr>
          <w:rStyle w:val="hps"/>
          <w:rFonts w:asciiTheme="minorHAnsi" w:hAnsiTheme="minorHAnsi" w:cstheme="minorHAnsi"/>
        </w:rPr>
        <w:t xml:space="preserve"> </w:t>
      </w:r>
      <w:proofErr w:type="spellStart"/>
      <w:r w:rsidRPr="00EE2AD7">
        <w:rPr>
          <w:bCs/>
        </w:rPr>
        <w:t>Statistica</w:t>
      </w:r>
      <w:proofErr w:type="spellEnd"/>
      <w:r w:rsidRPr="00EE2AD7">
        <w:rPr>
          <w:bCs/>
        </w:rPr>
        <w:t xml:space="preserve"> (</w:t>
      </w:r>
      <w:proofErr w:type="spellStart"/>
      <w:r w:rsidRPr="00EE2AD7">
        <w:rPr>
          <w:bCs/>
        </w:rPr>
        <w:t>Statistica</w:t>
      </w:r>
      <w:proofErr w:type="spellEnd"/>
      <w:r w:rsidRPr="00EE2AD7">
        <w:rPr>
          <w:bCs/>
        </w:rPr>
        <w:t>, 1994).</w:t>
      </w:r>
    </w:p>
    <w:p w:rsidR="00927095" w:rsidRDefault="00927095" w:rsidP="00BE7DF4">
      <w:pPr>
        <w:pStyle w:val="07tablobal"/>
      </w:pPr>
    </w:p>
    <w:p w:rsidR="00927095" w:rsidRDefault="00927095" w:rsidP="00927095">
      <w:pPr>
        <w:pStyle w:val="06bildirimetni"/>
      </w:pPr>
      <w:r w:rsidRPr="00EE2AD7">
        <w:rPr>
          <w:rStyle w:val="hps"/>
          <w:rFonts w:asciiTheme="minorHAnsi" w:hAnsiTheme="minorHAnsi" w:cstheme="minorHAnsi"/>
          <w:lang w:val="en-US"/>
        </w:rPr>
        <w:t>Parameter</w:t>
      </w:r>
      <w:r w:rsidRPr="00EE2AD7">
        <w:rPr>
          <w:rStyle w:val="hps"/>
          <w:rFonts w:asciiTheme="minorHAnsi" w:hAnsiTheme="minorHAnsi" w:cstheme="minorHAnsi"/>
        </w:rPr>
        <w:t xml:space="preserve"> </w:t>
      </w:r>
      <w:r w:rsidRPr="00EE2AD7">
        <w:rPr>
          <w:rStyle w:val="hps"/>
          <w:rFonts w:asciiTheme="minorHAnsi" w:hAnsiTheme="minorHAnsi" w:cstheme="minorHAnsi"/>
          <w:lang w:val="en-US"/>
        </w:rPr>
        <w:t>estimates</w:t>
      </w:r>
      <w:r w:rsidRPr="00EE2AD7">
        <w:t xml:space="preserve"> </w:t>
      </w:r>
      <w:r w:rsidRPr="00EE2AD7">
        <w:rPr>
          <w:rStyle w:val="hps"/>
          <w:rFonts w:asciiTheme="minorHAnsi" w:hAnsiTheme="minorHAnsi" w:cstheme="minorHAnsi"/>
          <w:lang w:val="en-US"/>
        </w:rPr>
        <w:t>for</w:t>
      </w:r>
      <w:r w:rsidRPr="00EE2AD7">
        <w:t xml:space="preserve"> </w:t>
      </w:r>
      <w:r w:rsidRPr="00EE2AD7">
        <w:rPr>
          <w:rStyle w:val="hps"/>
          <w:rFonts w:asciiTheme="minorHAnsi" w:hAnsiTheme="minorHAnsi" w:cstheme="minorHAnsi"/>
          <w:lang w:val="en-US"/>
        </w:rPr>
        <w:t>each</w:t>
      </w:r>
      <w:r w:rsidRPr="00EE2AD7">
        <w:rPr>
          <w:rStyle w:val="hps"/>
          <w:rFonts w:asciiTheme="minorHAnsi" w:hAnsiTheme="minorHAnsi" w:cstheme="minorHAnsi"/>
        </w:rPr>
        <w:t xml:space="preserve"> </w:t>
      </w:r>
      <w:r w:rsidRPr="00EE2AD7">
        <w:rPr>
          <w:rStyle w:val="hps"/>
          <w:rFonts w:asciiTheme="minorHAnsi" w:hAnsiTheme="minorHAnsi" w:cstheme="minorHAnsi"/>
          <w:lang w:val="en-US"/>
        </w:rPr>
        <w:t>one</w:t>
      </w:r>
      <w:r w:rsidRPr="00EE2AD7">
        <w:rPr>
          <w:rStyle w:val="hps"/>
          <w:rFonts w:asciiTheme="minorHAnsi" w:hAnsiTheme="minorHAnsi" w:cstheme="minorHAnsi"/>
        </w:rPr>
        <w:t xml:space="preserve"> of </w:t>
      </w:r>
      <w:r w:rsidRPr="00EE2AD7">
        <w:rPr>
          <w:rStyle w:val="hps"/>
          <w:rFonts w:asciiTheme="minorHAnsi" w:hAnsiTheme="minorHAnsi" w:cstheme="minorHAnsi"/>
          <w:lang w:val="en-US"/>
        </w:rPr>
        <w:t>the</w:t>
      </w:r>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models</w:t>
      </w:r>
      <w:proofErr w:type="spellEnd"/>
      <w:r w:rsidRPr="00EE2AD7">
        <w:rPr>
          <w:rStyle w:val="hps"/>
          <w:rFonts w:asciiTheme="minorHAnsi" w:hAnsiTheme="minorHAnsi" w:cstheme="minorHAnsi"/>
        </w:rPr>
        <w:t>,</w:t>
      </w:r>
      <w:r w:rsidRPr="00EE2AD7">
        <w:t xml:space="preserve"> </w:t>
      </w:r>
      <w:r w:rsidRPr="00EE2AD7">
        <w:rPr>
          <w:rStyle w:val="hps"/>
          <w:rFonts w:asciiTheme="minorHAnsi" w:hAnsiTheme="minorHAnsi" w:cstheme="minorHAnsi"/>
          <w:lang w:val="en-US"/>
        </w:rPr>
        <w:t>have</w:t>
      </w:r>
      <w:r w:rsidRPr="00EE2AD7">
        <w:rPr>
          <w:rStyle w:val="hps"/>
          <w:rFonts w:asciiTheme="minorHAnsi" w:hAnsiTheme="minorHAnsi" w:cstheme="minorHAnsi"/>
        </w:rPr>
        <w:t xml:space="preserve"> </w:t>
      </w:r>
      <w:r w:rsidRPr="00EE2AD7">
        <w:rPr>
          <w:rStyle w:val="hps"/>
          <w:rFonts w:asciiTheme="minorHAnsi" w:hAnsiTheme="minorHAnsi" w:cstheme="minorHAnsi"/>
          <w:lang w:val="en-US"/>
        </w:rPr>
        <w:t>been</w:t>
      </w:r>
      <w:r w:rsidRPr="00EE2AD7">
        <w:t xml:space="preserve"> </w:t>
      </w:r>
      <w:proofErr w:type="spellStart"/>
      <w:r w:rsidRPr="00EE2AD7">
        <w:rPr>
          <w:rStyle w:val="hps"/>
          <w:rFonts w:asciiTheme="minorHAnsi" w:hAnsiTheme="minorHAnsi" w:cstheme="minorHAnsi"/>
        </w:rPr>
        <w:t>made</w:t>
      </w:r>
      <w:proofErr w:type="spellEnd"/>
      <w:r w:rsidRPr="00EE2AD7">
        <w:t xml:space="preserve">. </w:t>
      </w:r>
      <w:r w:rsidRPr="00EE2AD7">
        <w:rPr>
          <w:lang w:val="en-US"/>
        </w:rPr>
        <w:t>Depending</w:t>
      </w:r>
      <w:r w:rsidRPr="00EE2AD7">
        <w:t xml:space="preserve"> on </w:t>
      </w:r>
      <w:r w:rsidRPr="00EE2AD7">
        <w:rPr>
          <w:lang w:val="en-US"/>
        </w:rPr>
        <w:t>the</w:t>
      </w:r>
      <w:r w:rsidRPr="00EE2AD7">
        <w:t xml:space="preserve"> </w:t>
      </w:r>
      <w:r w:rsidRPr="00EE2AD7">
        <w:rPr>
          <w:lang w:val="en-US"/>
        </w:rPr>
        <w:t>characteristics</w:t>
      </w:r>
      <w:r w:rsidRPr="00EE2AD7">
        <w:t xml:space="preserve"> of model </w:t>
      </w:r>
      <w:r w:rsidRPr="00EE2AD7">
        <w:rPr>
          <w:lang w:val="en-US"/>
        </w:rPr>
        <w:t>used</w:t>
      </w:r>
      <w:r w:rsidRPr="00EE2AD7">
        <w:t xml:space="preserve"> in </w:t>
      </w:r>
      <w:r w:rsidRPr="00EE2AD7">
        <w:rPr>
          <w:lang w:val="en-US"/>
        </w:rPr>
        <w:t>parameter</w:t>
      </w:r>
      <w:r w:rsidRPr="00EE2AD7">
        <w:t xml:space="preserve"> </w:t>
      </w:r>
      <w:r w:rsidRPr="00EE2AD7">
        <w:rPr>
          <w:lang w:val="en-US"/>
        </w:rPr>
        <w:t>estimation</w:t>
      </w:r>
      <w:r w:rsidRPr="00EE2AD7">
        <w:t xml:space="preserve">, a, b, c, </w:t>
      </w:r>
      <w:proofErr w:type="spellStart"/>
      <w:r w:rsidRPr="00EE2AD7">
        <w:t>and</w:t>
      </w:r>
      <w:proofErr w:type="spellEnd"/>
      <w:r w:rsidRPr="00EE2AD7">
        <w:t xml:space="preserve"> k </w:t>
      </w:r>
      <w:proofErr w:type="spellStart"/>
      <w:r w:rsidRPr="00EE2AD7">
        <w:t>parameters</w:t>
      </w:r>
      <w:proofErr w:type="spellEnd"/>
      <w:r w:rsidRPr="00EE2AD7">
        <w:t xml:space="preserve"> as </w:t>
      </w:r>
      <w:r w:rsidRPr="00EE2AD7">
        <w:rPr>
          <w:rStyle w:val="hps"/>
          <w:rFonts w:asciiTheme="minorHAnsi" w:hAnsiTheme="minorHAnsi" w:cstheme="minorHAnsi"/>
          <w:lang w:val="en-US"/>
        </w:rPr>
        <w:t>initial</w:t>
      </w:r>
      <w:r w:rsidRPr="00EE2AD7">
        <w:rPr>
          <w:rStyle w:val="shorttext"/>
          <w:rFonts w:asciiTheme="minorHAnsi" w:hAnsiTheme="minorHAnsi" w:cstheme="minorHAnsi"/>
        </w:rPr>
        <w:t xml:space="preserve"> </w:t>
      </w:r>
      <w:r w:rsidRPr="00EE2AD7">
        <w:rPr>
          <w:rStyle w:val="hps"/>
          <w:rFonts w:asciiTheme="minorHAnsi" w:hAnsiTheme="minorHAnsi" w:cstheme="minorHAnsi"/>
          <w:lang w:val="en-US"/>
        </w:rPr>
        <w:t>milk</w:t>
      </w:r>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yield</w:t>
      </w:r>
      <w:proofErr w:type="spellEnd"/>
      <w:r w:rsidRPr="00EE2AD7">
        <w:rPr>
          <w:rStyle w:val="hps"/>
          <w:rFonts w:asciiTheme="minorHAnsi" w:hAnsiTheme="minorHAnsi" w:cstheme="minorHAnsi"/>
        </w:rPr>
        <w:t xml:space="preserve">, </w:t>
      </w:r>
      <w:r w:rsidRPr="00EE2AD7">
        <w:rPr>
          <w:lang w:val="en-US"/>
        </w:rPr>
        <w:t>pre-peak</w:t>
      </w:r>
      <w:r w:rsidRPr="00EE2AD7">
        <w:t xml:space="preserve"> </w:t>
      </w:r>
      <w:r w:rsidRPr="00EE2AD7">
        <w:rPr>
          <w:lang w:val="en-US"/>
        </w:rPr>
        <w:t>increase</w:t>
      </w:r>
      <w:r w:rsidRPr="00EE2AD7">
        <w:t xml:space="preserve"> rate, post-</w:t>
      </w:r>
      <w:r w:rsidRPr="00EE2AD7">
        <w:rPr>
          <w:lang w:val="en-US"/>
        </w:rPr>
        <w:t>peak</w:t>
      </w:r>
      <w:r w:rsidRPr="00EE2AD7">
        <w:t xml:space="preserve"> </w:t>
      </w:r>
      <w:r w:rsidRPr="00EE2AD7">
        <w:rPr>
          <w:lang w:val="en-US"/>
        </w:rPr>
        <w:t>decline</w:t>
      </w:r>
      <w:r w:rsidRPr="00EE2AD7">
        <w:t xml:space="preserve"> rate, </w:t>
      </w:r>
      <w:proofErr w:type="spellStart"/>
      <w:r w:rsidRPr="00EE2AD7">
        <w:t>and</w:t>
      </w:r>
      <w:proofErr w:type="spellEnd"/>
      <w:r w:rsidRPr="00EE2AD7">
        <w:t xml:space="preserve"> </w:t>
      </w:r>
      <w:r w:rsidRPr="00EE2AD7">
        <w:rPr>
          <w:lang w:val="en-US"/>
        </w:rPr>
        <w:t>peak-reach</w:t>
      </w:r>
      <w:r w:rsidRPr="00EE2AD7">
        <w:t xml:space="preserve"> time, </w:t>
      </w:r>
      <w:r w:rsidRPr="00EE2AD7">
        <w:rPr>
          <w:lang w:val="en-US"/>
        </w:rPr>
        <w:t>respectively</w:t>
      </w:r>
      <w:r w:rsidRPr="00EE2AD7">
        <w:t xml:space="preserve"> </w:t>
      </w:r>
      <w:proofErr w:type="spellStart"/>
      <w:r w:rsidRPr="00EE2AD7">
        <w:t>and</w:t>
      </w:r>
      <w:proofErr w:type="spellEnd"/>
      <w:r w:rsidRPr="00EE2AD7">
        <w:t xml:space="preserve"> in </w:t>
      </w:r>
      <w:r w:rsidRPr="00EE2AD7">
        <w:rPr>
          <w:lang w:val="en-US"/>
        </w:rPr>
        <w:t>the</w:t>
      </w:r>
      <w:r w:rsidRPr="00EE2AD7">
        <w:t xml:space="preserve"> </w:t>
      </w:r>
      <w:proofErr w:type="spellStart"/>
      <w:r w:rsidRPr="00EE2AD7">
        <w:t>this</w:t>
      </w:r>
      <w:proofErr w:type="spellEnd"/>
      <w:r w:rsidRPr="00EE2AD7">
        <w:t xml:space="preserve"> </w:t>
      </w:r>
      <w:r w:rsidRPr="00EE2AD7">
        <w:rPr>
          <w:lang w:val="en-US"/>
        </w:rPr>
        <w:t>research</w:t>
      </w:r>
      <w:r w:rsidRPr="00EE2AD7">
        <w:t xml:space="preserve"> k </w:t>
      </w:r>
      <w:proofErr w:type="spellStart"/>
      <w:r w:rsidRPr="00EE2AD7">
        <w:t>parameters</w:t>
      </w:r>
      <w:proofErr w:type="spellEnd"/>
      <w:r w:rsidRPr="00EE2AD7">
        <w:t xml:space="preserve"> </w:t>
      </w:r>
      <w:proofErr w:type="spellStart"/>
      <w:r w:rsidRPr="00EE2AD7">
        <w:t>was</w:t>
      </w:r>
      <w:proofErr w:type="spellEnd"/>
      <w:r w:rsidRPr="00EE2AD7">
        <w:t xml:space="preserve"> </w:t>
      </w:r>
      <w:r w:rsidRPr="00EE2AD7">
        <w:rPr>
          <w:lang w:val="en-US"/>
        </w:rPr>
        <w:t>assumed</w:t>
      </w:r>
      <w:r w:rsidRPr="00EE2AD7">
        <w:t xml:space="preserve"> </w:t>
      </w:r>
      <w:r w:rsidRPr="00EE2AD7">
        <w:rPr>
          <w:lang w:val="en-US"/>
        </w:rPr>
        <w:t>equal</w:t>
      </w:r>
      <w:r w:rsidRPr="00EE2AD7">
        <w:t xml:space="preserve"> </w:t>
      </w:r>
      <w:proofErr w:type="spellStart"/>
      <w:r w:rsidRPr="00EE2AD7">
        <w:t>to</w:t>
      </w:r>
      <w:proofErr w:type="spellEnd"/>
      <w:r w:rsidRPr="00EE2AD7">
        <w:t xml:space="preserve"> 0,05 </w:t>
      </w:r>
      <w:r w:rsidRPr="00EE2AD7">
        <w:rPr>
          <w:lang w:val="en-US"/>
        </w:rPr>
        <w:t>for</w:t>
      </w:r>
      <w:r w:rsidRPr="00EE2AD7">
        <w:t xml:space="preserve"> </w:t>
      </w:r>
      <w:proofErr w:type="spellStart"/>
      <w:r w:rsidRPr="00EE2AD7">
        <w:t>Wilmink</w:t>
      </w:r>
      <w:proofErr w:type="spellEnd"/>
      <w:r w:rsidRPr="00EE2AD7">
        <w:t xml:space="preserve"> model (</w:t>
      </w:r>
      <w:proofErr w:type="spellStart"/>
      <w:r w:rsidRPr="00EE2AD7">
        <w:t>Özyurt</w:t>
      </w:r>
      <w:proofErr w:type="spellEnd"/>
      <w:r w:rsidRPr="00EE2AD7">
        <w:t xml:space="preserve"> </w:t>
      </w:r>
      <w:proofErr w:type="spellStart"/>
      <w:r w:rsidRPr="00EE2AD7">
        <w:t>and</w:t>
      </w:r>
      <w:proofErr w:type="spellEnd"/>
      <w:r w:rsidRPr="00EE2AD7">
        <w:t xml:space="preserve"> Özkan 2009). </w:t>
      </w:r>
      <w:r w:rsidRPr="00EE2AD7">
        <w:rPr>
          <w:lang w:val="en-US"/>
        </w:rPr>
        <w:t>Moreover</w:t>
      </w:r>
      <w:r w:rsidRPr="00EE2AD7">
        <w:t xml:space="preserve">, in </w:t>
      </w:r>
      <w:r w:rsidRPr="00EE2AD7">
        <w:rPr>
          <w:lang w:val="en-US"/>
        </w:rPr>
        <w:t>the</w:t>
      </w:r>
      <w:r w:rsidRPr="00EE2AD7">
        <w:t xml:space="preserve"> </w:t>
      </w:r>
      <w:proofErr w:type="spellStart"/>
      <w:r w:rsidRPr="00EE2AD7">
        <w:t>study</w:t>
      </w:r>
      <w:proofErr w:type="spellEnd"/>
      <w:r w:rsidRPr="00EE2AD7">
        <w:t xml:space="preserve">, </w:t>
      </w:r>
      <w:r w:rsidRPr="00EE2AD7">
        <w:rPr>
          <w:lang w:val="en-US"/>
        </w:rPr>
        <w:t xml:space="preserve">persistence </w:t>
      </w:r>
      <w:r w:rsidRPr="00EE2AD7">
        <w:t xml:space="preserve">(S) </w:t>
      </w:r>
      <w:r w:rsidRPr="00EE2AD7">
        <w:rPr>
          <w:lang w:val="en-US"/>
        </w:rPr>
        <w:t>values</w:t>
      </w:r>
      <w:r w:rsidRPr="00EE2AD7">
        <w:t xml:space="preserve"> </w:t>
      </w:r>
      <w:r w:rsidRPr="00EE2AD7">
        <w:rPr>
          <w:lang w:val="en-US"/>
        </w:rPr>
        <w:t>for</w:t>
      </w:r>
      <w:r w:rsidRPr="00EE2AD7">
        <w:t xml:space="preserve"> </w:t>
      </w:r>
      <w:r w:rsidRPr="00EE2AD7">
        <w:rPr>
          <w:lang w:val="en-US"/>
        </w:rPr>
        <w:t>Wood’s</w:t>
      </w:r>
      <w:r w:rsidRPr="00EE2AD7">
        <w:t xml:space="preserve"> model, has </w:t>
      </w:r>
      <w:r w:rsidRPr="00EE2AD7">
        <w:rPr>
          <w:lang w:val="en-US"/>
        </w:rPr>
        <w:t>been</w:t>
      </w:r>
      <w:r w:rsidRPr="00EE2AD7">
        <w:t xml:space="preserve"> </w:t>
      </w:r>
      <w:r w:rsidRPr="00EE2AD7">
        <w:rPr>
          <w:lang w:val="en-US"/>
        </w:rPr>
        <w:t>found</w:t>
      </w:r>
      <w:r w:rsidRPr="00EE2AD7">
        <w:t xml:space="preserve"> </w:t>
      </w:r>
      <w:proofErr w:type="spellStart"/>
      <w:r w:rsidRPr="00EE2AD7">
        <w:t>to</w:t>
      </w:r>
      <w:proofErr w:type="spellEnd"/>
      <w:r w:rsidRPr="00EE2AD7">
        <w:t xml:space="preserve"> be S = -(1+b).</w:t>
      </w:r>
      <w:proofErr w:type="spellStart"/>
      <w:r w:rsidRPr="00EE2AD7">
        <w:t>lnc</w:t>
      </w:r>
      <w:proofErr w:type="spellEnd"/>
      <w:r w:rsidRPr="00EE2AD7">
        <w:t xml:space="preserve">.   </w:t>
      </w:r>
      <w:r w:rsidRPr="00EE2AD7">
        <w:rPr>
          <w:lang w:val="en-US"/>
        </w:rPr>
        <w:t>The</w:t>
      </w:r>
      <w:r w:rsidRPr="00EE2AD7">
        <w:t xml:space="preserve"> </w:t>
      </w:r>
      <w:r w:rsidRPr="00EE2AD7">
        <w:rPr>
          <w:rStyle w:val="hps"/>
          <w:rFonts w:asciiTheme="minorHAnsi" w:hAnsiTheme="minorHAnsi" w:cstheme="minorHAnsi"/>
          <w:lang w:val="en-US"/>
        </w:rPr>
        <w:t>day</w:t>
      </w:r>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that</w:t>
      </w:r>
      <w:proofErr w:type="spellEnd"/>
      <w:r w:rsidRPr="00EE2AD7">
        <w:rPr>
          <w:rStyle w:val="shorttext"/>
          <w:rFonts w:asciiTheme="minorHAnsi" w:hAnsiTheme="minorHAnsi" w:cstheme="minorHAnsi"/>
        </w:rPr>
        <w:t xml:space="preserve"> </w:t>
      </w:r>
      <w:r w:rsidRPr="00EE2AD7">
        <w:rPr>
          <w:rStyle w:val="hps"/>
          <w:rFonts w:asciiTheme="minorHAnsi" w:hAnsiTheme="minorHAnsi" w:cstheme="minorHAnsi"/>
          <w:lang w:val="en-US"/>
        </w:rPr>
        <w:t>the</w:t>
      </w:r>
      <w:r w:rsidRPr="00EE2AD7">
        <w:rPr>
          <w:rStyle w:val="hps"/>
          <w:rFonts w:asciiTheme="minorHAnsi" w:hAnsiTheme="minorHAnsi" w:cstheme="minorHAnsi"/>
        </w:rPr>
        <w:t xml:space="preserve"> </w:t>
      </w:r>
      <w:r w:rsidRPr="00EE2AD7">
        <w:rPr>
          <w:rStyle w:val="hps"/>
          <w:rFonts w:asciiTheme="minorHAnsi" w:hAnsiTheme="minorHAnsi" w:cstheme="minorHAnsi"/>
          <w:lang w:val="en-US"/>
        </w:rPr>
        <w:t>highest</w:t>
      </w:r>
      <w:r w:rsidRPr="00EE2AD7">
        <w:rPr>
          <w:rStyle w:val="shorttext"/>
          <w:rFonts w:asciiTheme="minorHAnsi" w:hAnsiTheme="minorHAnsi" w:cstheme="minorHAnsi"/>
        </w:rPr>
        <w:t xml:space="preserve"> </w:t>
      </w:r>
      <w:r w:rsidRPr="00EE2AD7">
        <w:rPr>
          <w:rStyle w:val="hps"/>
          <w:rFonts w:asciiTheme="minorHAnsi" w:hAnsiTheme="minorHAnsi" w:cstheme="minorHAnsi"/>
          <w:lang w:val="en-US"/>
        </w:rPr>
        <w:t>milk</w:t>
      </w:r>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yield</w:t>
      </w:r>
      <w:proofErr w:type="spellEnd"/>
      <w:r w:rsidRPr="00EE2AD7">
        <w:rPr>
          <w:rStyle w:val="hps"/>
          <w:rFonts w:asciiTheme="minorHAnsi" w:hAnsiTheme="minorHAnsi" w:cstheme="minorHAnsi"/>
        </w:rPr>
        <w:t xml:space="preserve"> </w:t>
      </w:r>
      <w:proofErr w:type="spellStart"/>
      <w:r w:rsidRPr="00EE2AD7">
        <w:rPr>
          <w:rStyle w:val="hps"/>
          <w:rFonts w:asciiTheme="minorHAnsi" w:hAnsiTheme="minorHAnsi" w:cstheme="minorHAnsi"/>
        </w:rPr>
        <w:t>was</w:t>
      </w:r>
      <w:proofErr w:type="spellEnd"/>
      <w:r w:rsidRPr="00EE2AD7">
        <w:rPr>
          <w:rStyle w:val="hps"/>
          <w:rFonts w:asciiTheme="minorHAnsi" w:hAnsiTheme="minorHAnsi" w:cstheme="minorHAnsi"/>
        </w:rPr>
        <w:t xml:space="preserve"> </w:t>
      </w:r>
      <w:r w:rsidRPr="00EE2AD7">
        <w:rPr>
          <w:rStyle w:val="hps"/>
          <w:rFonts w:asciiTheme="minorHAnsi" w:hAnsiTheme="minorHAnsi" w:cstheme="minorHAnsi"/>
          <w:lang w:val="en-US"/>
        </w:rPr>
        <w:t>obtained</w:t>
      </w:r>
      <w:r w:rsidRPr="00EE2AD7">
        <w:rPr>
          <w:rStyle w:val="hps"/>
          <w:rFonts w:asciiTheme="minorHAnsi" w:hAnsiTheme="minorHAnsi" w:cstheme="minorHAnsi"/>
        </w:rPr>
        <w:t xml:space="preserve"> </w:t>
      </w:r>
      <w:r w:rsidRPr="00EE2AD7">
        <w:t>(</w:t>
      </w:r>
      <w:proofErr w:type="spellStart"/>
      <w:r w:rsidRPr="00EE2AD7">
        <w:t>T</w:t>
      </w:r>
      <w:r w:rsidRPr="00EE2AD7">
        <w:rPr>
          <w:vertAlign w:val="subscript"/>
        </w:rPr>
        <w:t>max</w:t>
      </w:r>
      <w:proofErr w:type="spellEnd"/>
      <w:r w:rsidRPr="00EE2AD7">
        <w:t xml:space="preserve">) </w:t>
      </w:r>
      <w:proofErr w:type="spellStart"/>
      <w:r w:rsidRPr="00EE2AD7">
        <w:t>and</w:t>
      </w:r>
      <w:proofErr w:type="spellEnd"/>
      <w:r w:rsidRPr="00EE2AD7">
        <w:t xml:space="preserve"> </w:t>
      </w:r>
      <w:r w:rsidRPr="00EE2AD7">
        <w:rPr>
          <w:lang w:val="en-US"/>
        </w:rPr>
        <w:t>maximum</w:t>
      </w:r>
      <w:r w:rsidRPr="00EE2AD7">
        <w:t xml:space="preserve"> </w:t>
      </w:r>
      <w:r w:rsidRPr="00EE2AD7">
        <w:rPr>
          <w:lang w:val="en-US"/>
        </w:rPr>
        <w:t>milk</w:t>
      </w:r>
      <w:r w:rsidRPr="00EE2AD7">
        <w:t xml:space="preserve"> </w:t>
      </w:r>
      <w:proofErr w:type="spellStart"/>
      <w:r w:rsidRPr="00EE2AD7">
        <w:t>yield</w:t>
      </w:r>
      <w:proofErr w:type="spellEnd"/>
      <w:r w:rsidRPr="00EE2AD7">
        <w:t xml:space="preserve"> (</w:t>
      </w:r>
      <w:proofErr w:type="spellStart"/>
      <w:r w:rsidRPr="00EE2AD7">
        <w:t>Y</w:t>
      </w:r>
      <w:r w:rsidRPr="00EE2AD7">
        <w:rPr>
          <w:vertAlign w:val="subscript"/>
        </w:rPr>
        <w:t>max</w:t>
      </w:r>
      <w:proofErr w:type="spellEnd"/>
      <w:r w:rsidRPr="00EE2AD7">
        <w:t xml:space="preserve">), </w:t>
      </w:r>
      <w:r w:rsidRPr="00EE2AD7">
        <w:rPr>
          <w:lang w:val="en-US"/>
        </w:rPr>
        <w:t>have</w:t>
      </w:r>
      <w:r w:rsidRPr="00EE2AD7">
        <w:t xml:space="preserve"> </w:t>
      </w:r>
      <w:r w:rsidRPr="00EE2AD7">
        <w:rPr>
          <w:lang w:val="en-US"/>
        </w:rPr>
        <w:t>been</w:t>
      </w:r>
      <w:r w:rsidRPr="00EE2AD7">
        <w:t xml:space="preserve"> </w:t>
      </w:r>
      <w:r w:rsidRPr="00EE2AD7">
        <w:rPr>
          <w:lang w:val="en-US"/>
        </w:rPr>
        <w:t>calculated</w:t>
      </w:r>
      <w:r w:rsidRPr="00EE2AD7">
        <w:t xml:space="preserve"> </w:t>
      </w:r>
      <w:proofErr w:type="spellStart"/>
      <w:r w:rsidRPr="00EE2AD7">
        <w:t>to</w:t>
      </w:r>
      <w:proofErr w:type="spellEnd"/>
      <w:r w:rsidRPr="00EE2AD7">
        <w:t xml:space="preserve"> be </w:t>
      </w:r>
      <w:proofErr w:type="spellStart"/>
      <w:r w:rsidRPr="00EE2AD7">
        <w:t>T</w:t>
      </w:r>
      <w:r w:rsidRPr="00EE2AD7">
        <w:rPr>
          <w:vertAlign w:val="subscript"/>
        </w:rPr>
        <w:t>max</w:t>
      </w:r>
      <w:proofErr w:type="spellEnd"/>
      <w:r w:rsidRPr="00EE2AD7">
        <w:t xml:space="preserve">=b/c </w:t>
      </w:r>
      <w:proofErr w:type="spellStart"/>
      <w:r w:rsidRPr="00EE2AD7">
        <w:t>and</w:t>
      </w:r>
      <w:proofErr w:type="spellEnd"/>
      <w:r w:rsidRPr="00EE2AD7">
        <w:t xml:space="preserve"> </w:t>
      </w:r>
      <w:proofErr w:type="spellStart"/>
      <w:r w:rsidRPr="00EE2AD7">
        <w:t>Y</w:t>
      </w:r>
      <w:r w:rsidRPr="00EE2AD7">
        <w:rPr>
          <w:vertAlign w:val="subscript"/>
        </w:rPr>
        <w:t>max</w:t>
      </w:r>
      <w:proofErr w:type="spellEnd"/>
      <w:r w:rsidRPr="00EE2AD7">
        <w:t>=a(b/c)</w:t>
      </w:r>
      <w:r w:rsidRPr="00EE2AD7">
        <w:rPr>
          <w:vertAlign w:val="superscript"/>
        </w:rPr>
        <w:t>b</w:t>
      </w:r>
      <w:r w:rsidRPr="00EE2AD7">
        <w:t>e</w:t>
      </w:r>
      <w:r w:rsidRPr="00EE2AD7">
        <w:rPr>
          <w:vertAlign w:val="superscript"/>
        </w:rPr>
        <w:t>-b</w:t>
      </w:r>
      <w:r w:rsidRPr="00EE2AD7">
        <w:t xml:space="preserve">, </w:t>
      </w:r>
      <w:r w:rsidRPr="00EE2AD7">
        <w:rPr>
          <w:lang w:val="en-US"/>
        </w:rPr>
        <w:t>respectively</w:t>
      </w:r>
      <w:r w:rsidRPr="00EE2AD7">
        <w:t xml:space="preserve"> (Soysal </w:t>
      </w:r>
      <w:r w:rsidRPr="00EE2AD7">
        <w:rPr>
          <w:lang w:val="en-US"/>
        </w:rPr>
        <w:t>and</w:t>
      </w:r>
      <w:r w:rsidRPr="00EE2AD7">
        <w:t xml:space="preserve"> Gürcan 2000).</w:t>
      </w:r>
    </w:p>
    <w:p w:rsidR="00927095" w:rsidRPr="00EE2AD7" w:rsidRDefault="00927095" w:rsidP="00927095">
      <w:pPr>
        <w:pStyle w:val="05Blmbal"/>
      </w:pPr>
      <w:proofErr w:type="spellStart"/>
      <w:r w:rsidRPr="00EE2AD7">
        <w:t>Results</w:t>
      </w:r>
      <w:proofErr w:type="spellEnd"/>
      <w:r w:rsidRPr="00EE2AD7">
        <w:t xml:space="preserve"> </w:t>
      </w:r>
      <w:proofErr w:type="spellStart"/>
      <w:r w:rsidRPr="00EE2AD7">
        <w:t>and</w:t>
      </w:r>
      <w:proofErr w:type="spellEnd"/>
      <w:r w:rsidRPr="00EE2AD7">
        <w:t xml:space="preserve"> </w:t>
      </w:r>
      <w:proofErr w:type="spellStart"/>
      <w:r w:rsidRPr="00EE2AD7">
        <w:t>Discussion</w:t>
      </w:r>
      <w:proofErr w:type="spellEnd"/>
      <w:r w:rsidRPr="00EE2AD7">
        <w:tab/>
      </w:r>
    </w:p>
    <w:p w:rsidR="00927095" w:rsidRPr="00EE2AD7" w:rsidRDefault="00927095" w:rsidP="00927095">
      <w:pPr>
        <w:pStyle w:val="06bildirimetni"/>
      </w:pPr>
      <w:r w:rsidRPr="00BE7DF4">
        <w:t xml:space="preserve">At </w:t>
      </w:r>
      <w:proofErr w:type="spellStart"/>
      <w:r w:rsidRPr="00BE7DF4">
        <w:t>present</w:t>
      </w:r>
      <w:proofErr w:type="spellEnd"/>
      <w:r w:rsidRPr="00BE7DF4">
        <w:t xml:space="preserve"> </w:t>
      </w:r>
      <w:proofErr w:type="spellStart"/>
      <w:r w:rsidRPr="00BE7DF4">
        <w:t>study</w:t>
      </w:r>
      <w:proofErr w:type="spellEnd"/>
      <w:r w:rsidRPr="00BE7DF4">
        <w:t xml:space="preserve">, </w:t>
      </w:r>
      <w:proofErr w:type="spellStart"/>
      <w:r w:rsidRPr="00BE7DF4">
        <w:t>milk</w:t>
      </w:r>
      <w:proofErr w:type="spellEnd"/>
      <w:r w:rsidRPr="00BE7DF4">
        <w:t xml:space="preserve"> </w:t>
      </w:r>
      <w:proofErr w:type="spellStart"/>
      <w:r w:rsidRPr="00BE7DF4">
        <w:t>yield</w:t>
      </w:r>
      <w:proofErr w:type="spellEnd"/>
      <w:r w:rsidRPr="00BE7DF4">
        <w:t xml:space="preserve"> </w:t>
      </w:r>
      <w:proofErr w:type="spellStart"/>
      <w:r w:rsidRPr="00BE7DF4">
        <w:t>records</w:t>
      </w:r>
      <w:proofErr w:type="spellEnd"/>
      <w:r w:rsidRPr="00BE7DF4">
        <w:t xml:space="preserve"> of 72 </w:t>
      </w:r>
      <w:proofErr w:type="spellStart"/>
      <w:r w:rsidRPr="00BE7DF4">
        <w:t>heads</w:t>
      </w:r>
      <w:proofErr w:type="spellEnd"/>
      <w:r w:rsidRPr="00BE7DF4">
        <w:t xml:space="preserve"> </w:t>
      </w:r>
      <w:proofErr w:type="spellStart"/>
      <w:r w:rsidRPr="00BE7DF4">
        <w:t>Italian</w:t>
      </w:r>
      <w:proofErr w:type="spellEnd"/>
      <w:r w:rsidRPr="00BE7DF4">
        <w:t xml:space="preserve"> </w:t>
      </w:r>
      <w:proofErr w:type="spellStart"/>
      <w:r w:rsidRPr="00BE7DF4">
        <w:t>water</w:t>
      </w:r>
      <w:proofErr w:type="spellEnd"/>
      <w:r w:rsidRPr="00BE7DF4">
        <w:t xml:space="preserve"> </w:t>
      </w:r>
      <w:proofErr w:type="spellStart"/>
      <w:r w:rsidRPr="00BE7DF4">
        <w:t>buffalo</w:t>
      </w:r>
      <w:proofErr w:type="spellEnd"/>
      <w:r w:rsidRPr="00BE7DF4">
        <w:t xml:space="preserve">, </w:t>
      </w:r>
      <w:proofErr w:type="spellStart"/>
      <w:r w:rsidRPr="00BE7DF4">
        <w:t>have</w:t>
      </w:r>
      <w:proofErr w:type="spellEnd"/>
      <w:r w:rsidRPr="00BE7DF4">
        <w:t xml:space="preserve"> </w:t>
      </w:r>
      <w:proofErr w:type="spellStart"/>
      <w:r w:rsidRPr="00BE7DF4">
        <w:t>been</w:t>
      </w:r>
      <w:proofErr w:type="spellEnd"/>
      <w:r w:rsidRPr="00BE7DF4">
        <w:t xml:space="preserve"> </w:t>
      </w:r>
      <w:proofErr w:type="spellStart"/>
      <w:r w:rsidRPr="00BE7DF4">
        <w:t>kept</w:t>
      </w:r>
      <w:proofErr w:type="spellEnd"/>
      <w:r w:rsidRPr="00BE7DF4">
        <w:t xml:space="preserve"> </w:t>
      </w:r>
      <w:proofErr w:type="spellStart"/>
      <w:r w:rsidRPr="00BE7DF4">
        <w:t>to</w:t>
      </w:r>
      <w:proofErr w:type="spellEnd"/>
      <w:r w:rsidRPr="00BE7DF4">
        <w:t xml:space="preserve"> be </w:t>
      </w:r>
      <w:proofErr w:type="spellStart"/>
      <w:r w:rsidRPr="00BE7DF4">
        <w:t>used</w:t>
      </w:r>
      <w:proofErr w:type="spellEnd"/>
      <w:r w:rsidRPr="00EE2AD7">
        <w:t xml:space="preserve"> in </w:t>
      </w:r>
      <w:proofErr w:type="spellStart"/>
      <w:r w:rsidRPr="00EE2AD7">
        <w:t>modelling</w:t>
      </w:r>
      <w:proofErr w:type="spellEnd"/>
      <w:r w:rsidRPr="00EE2AD7">
        <w:t xml:space="preserve"> </w:t>
      </w:r>
      <w:proofErr w:type="spellStart"/>
      <w:r w:rsidRPr="00EE2AD7">
        <w:t>lactation</w:t>
      </w:r>
      <w:proofErr w:type="spellEnd"/>
      <w:r w:rsidRPr="00EE2AD7">
        <w:t xml:space="preserve"> </w:t>
      </w:r>
      <w:proofErr w:type="spellStart"/>
      <w:r w:rsidRPr="00EE2AD7">
        <w:t>curve</w:t>
      </w:r>
      <w:proofErr w:type="spellEnd"/>
      <w:r w:rsidRPr="00EE2AD7">
        <w:t xml:space="preserve">. </w:t>
      </w:r>
      <w:proofErr w:type="spellStart"/>
      <w:r w:rsidRPr="00EE2AD7">
        <w:t>Additionally</w:t>
      </w:r>
      <w:proofErr w:type="spellEnd"/>
      <w:r w:rsidRPr="00EE2AD7">
        <w:t xml:space="preserve">, </w:t>
      </w:r>
      <w:proofErr w:type="spellStart"/>
      <w:r w:rsidRPr="00EE2AD7">
        <w:t>the</w:t>
      </w:r>
      <w:proofErr w:type="spellEnd"/>
      <w:r w:rsidRPr="00EE2AD7">
        <w:t xml:space="preserve"> </w:t>
      </w:r>
      <w:proofErr w:type="spellStart"/>
      <w:r w:rsidRPr="00EE2AD7">
        <w:t>lowest</w:t>
      </w:r>
      <w:proofErr w:type="spellEnd"/>
      <w:r w:rsidRPr="00EE2AD7">
        <w:t xml:space="preserve"> </w:t>
      </w:r>
      <w:proofErr w:type="spellStart"/>
      <w:r w:rsidRPr="00EE2AD7">
        <w:t>milk</w:t>
      </w:r>
      <w:proofErr w:type="spellEnd"/>
      <w:r w:rsidRPr="00EE2AD7">
        <w:t xml:space="preserve"> </w:t>
      </w:r>
      <w:proofErr w:type="spellStart"/>
      <w:r w:rsidRPr="00EE2AD7">
        <w:t>yield</w:t>
      </w:r>
      <w:proofErr w:type="spellEnd"/>
      <w:r w:rsidRPr="00EE2AD7">
        <w:t xml:space="preserve"> </w:t>
      </w:r>
      <w:proofErr w:type="spellStart"/>
      <w:r w:rsidRPr="00EE2AD7">
        <w:t>and</w:t>
      </w:r>
      <w:proofErr w:type="spellEnd"/>
      <w:r w:rsidRPr="00EE2AD7">
        <w:t xml:space="preserve"> </w:t>
      </w:r>
      <w:proofErr w:type="spellStart"/>
      <w:r w:rsidRPr="00EE2AD7">
        <w:t>the</w:t>
      </w:r>
      <w:proofErr w:type="spellEnd"/>
      <w:r w:rsidRPr="00EE2AD7">
        <w:t xml:space="preserve"> </w:t>
      </w:r>
      <w:proofErr w:type="spellStart"/>
      <w:r w:rsidRPr="00EE2AD7">
        <w:t>highest</w:t>
      </w:r>
      <w:proofErr w:type="spellEnd"/>
      <w:r w:rsidRPr="00EE2AD7">
        <w:t xml:space="preserve"> total </w:t>
      </w:r>
      <w:proofErr w:type="spellStart"/>
      <w:r w:rsidRPr="00EE2AD7">
        <w:t>milk</w:t>
      </w:r>
      <w:proofErr w:type="spellEnd"/>
      <w:r w:rsidRPr="00EE2AD7">
        <w:t xml:space="preserve"> </w:t>
      </w:r>
      <w:proofErr w:type="spellStart"/>
      <w:r w:rsidRPr="00EE2AD7">
        <w:t>yield</w:t>
      </w:r>
      <w:proofErr w:type="spellEnd"/>
      <w:r w:rsidRPr="00EE2AD7">
        <w:t xml:space="preserve"> </w:t>
      </w:r>
      <w:proofErr w:type="spellStart"/>
      <w:r w:rsidRPr="00EE2AD7">
        <w:t>were</w:t>
      </w:r>
      <w:proofErr w:type="spellEnd"/>
      <w:r w:rsidRPr="00EE2AD7">
        <w:t xml:space="preserve"> </w:t>
      </w:r>
      <w:proofErr w:type="spellStart"/>
      <w:r w:rsidRPr="00EE2AD7">
        <w:t>found</w:t>
      </w:r>
      <w:proofErr w:type="spellEnd"/>
      <w:r w:rsidRPr="00EE2AD7">
        <w:t xml:space="preserve"> </w:t>
      </w:r>
      <w:proofErr w:type="spellStart"/>
      <w:r w:rsidRPr="00EE2AD7">
        <w:t>to</w:t>
      </w:r>
      <w:proofErr w:type="spellEnd"/>
      <w:r w:rsidRPr="00EE2AD7">
        <w:t xml:space="preserve"> be </w:t>
      </w:r>
      <w:proofErr w:type="spellStart"/>
      <w:r w:rsidRPr="00EE2AD7">
        <w:t>autumn</w:t>
      </w:r>
      <w:proofErr w:type="spellEnd"/>
      <w:r w:rsidRPr="00EE2AD7">
        <w:t xml:space="preserve"> </w:t>
      </w:r>
      <w:proofErr w:type="spellStart"/>
      <w:r w:rsidRPr="00EE2AD7">
        <w:t>and</w:t>
      </w:r>
      <w:proofErr w:type="spellEnd"/>
      <w:r w:rsidRPr="00EE2AD7">
        <w:t xml:space="preserve"> </w:t>
      </w:r>
      <w:proofErr w:type="spellStart"/>
      <w:r w:rsidRPr="00EE2AD7">
        <w:t>spring</w:t>
      </w:r>
      <w:proofErr w:type="spellEnd"/>
      <w:r w:rsidRPr="00EE2AD7">
        <w:t xml:space="preserve"> </w:t>
      </w:r>
      <w:proofErr w:type="spellStart"/>
      <w:r w:rsidRPr="00EE2AD7">
        <w:t>calving</w:t>
      </w:r>
      <w:proofErr w:type="spellEnd"/>
      <w:r w:rsidRPr="00EE2AD7">
        <w:t xml:space="preserve"> </w:t>
      </w:r>
      <w:proofErr w:type="spellStart"/>
      <w:r w:rsidRPr="00EE2AD7">
        <w:t>seasons</w:t>
      </w:r>
      <w:proofErr w:type="spellEnd"/>
      <w:r w:rsidRPr="00EE2AD7">
        <w:t xml:space="preserve"> as 1260.2 kg </w:t>
      </w:r>
      <w:proofErr w:type="spellStart"/>
      <w:r w:rsidRPr="00EE2AD7">
        <w:t>and</w:t>
      </w:r>
      <w:proofErr w:type="spellEnd"/>
      <w:r w:rsidRPr="00EE2AD7">
        <w:t xml:space="preserve"> 1780.4 kg, </w:t>
      </w:r>
      <w:proofErr w:type="spellStart"/>
      <w:r w:rsidRPr="00EE2AD7">
        <w:t>respectively</w:t>
      </w:r>
      <w:proofErr w:type="spellEnd"/>
      <w:r w:rsidRPr="00EE2AD7">
        <w:t xml:space="preserve">. </w:t>
      </w:r>
      <w:proofErr w:type="spellStart"/>
      <w:r w:rsidRPr="00EE2AD7">
        <w:t>However</w:t>
      </w:r>
      <w:proofErr w:type="spellEnd"/>
      <w:r w:rsidRPr="00EE2AD7">
        <w:t xml:space="preserve">, </w:t>
      </w:r>
      <w:proofErr w:type="spellStart"/>
      <w:r w:rsidRPr="00EE2AD7">
        <w:t>among</w:t>
      </w:r>
      <w:proofErr w:type="spellEnd"/>
      <w:r w:rsidRPr="00EE2AD7">
        <w:t xml:space="preserve"> </w:t>
      </w:r>
      <w:proofErr w:type="spellStart"/>
      <w:r w:rsidRPr="00EE2AD7">
        <w:t>the</w:t>
      </w:r>
      <w:proofErr w:type="spellEnd"/>
      <w:r w:rsidRPr="00EE2AD7">
        <w:t xml:space="preserve"> </w:t>
      </w:r>
      <w:proofErr w:type="spellStart"/>
      <w:r w:rsidRPr="00EE2AD7">
        <w:t>animals</w:t>
      </w:r>
      <w:proofErr w:type="spellEnd"/>
      <w:r w:rsidRPr="00EE2AD7">
        <w:t xml:space="preserve"> of </w:t>
      </w:r>
      <w:proofErr w:type="spellStart"/>
      <w:r w:rsidRPr="00EE2AD7">
        <w:t>which</w:t>
      </w:r>
      <w:proofErr w:type="spellEnd"/>
      <w:r w:rsidRPr="00EE2AD7">
        <w:t xml:space="preserve"> </w:t>
      </w:r>
      <w:proofErr w:type="spellStart"/>
      <w:r w:rsidRPr="00EE2AD7">
        <w:t>yield</w:t>
      </w:r>
      <w:proofErr w:type="spellEnd"/>
      <w:r w:rsidRPr="00EE2AD7">
        <w:t xml:space="preserve"> </w:t>
      </w:r>
      <w:proofErr w:type="spellStart"/>
      <w:r w:rsidRPr="00EE2AD7">
        <w:t>records</w:t>
      </w:r>
      <w:proofErr w:type="spellEnd"/>
      <w:r w:rsidRPr="00EE2AD7">
        <w:t xml:space="preserve"> </w:t>
      </w:r>
      <w:proofErr w:type="spellStart"/>
      <w:r w:rsidRPr="00EE2AD7">
        <w:t>were</w:t>
      </w:r>
      <w:proofErr w:type="spellEnd"/>
      <w:r w:rsidRPr="00EE2AD7">
        <w:t xml:space="preserve"> </w:t>
      </w:r>
      <w:proofErr w:type="spellStart"/>
      <w:r w:rsidRPr="00EE2AD7">
        <w:t>taken</w:t>
      </w:r>
      <w:proofErr w:type="spellEnd"/>
      <w:r w:rsidRPr="00EE2AD7">
        <w:t xml:space="preserve"> </w:t>
      </w:r>
      <w:proofErr w:type="spellStart"/>
      <w:r w:rsidRPr="00EE2AD7">
        <w:t>to</w:t>
      </w:r>
      <w:proofErr w:type="spellEnd"/>
      <w:r w:rsidRPr="00EE2AD7">
        <w:t xml:space="preserve"> </w:t>
      </w:r>
      <w:proofErr w:type="spellStart"/>
      <w:r w:rsidRPr="00EE2AD7">
        <w:t>first</w:t>
      </w:r>
      <w:proofErr w:type="spellEnd"/>
      <w:r w:rsidRPr="00EE2AD7">
        <w:t xml:space="preserve"> </w:t>
      </w:r>
      <w:proofErr w:type="spellStart"/>
      <w:r w:rsidRPr="00EE2AD7">
        <w:t>lactation</w:t>
      </w:r>
      <w:proofErr w:type="spellEnd"/>
      <w:r w:rsidRPr="00EE2AD7">
        <w:t xml:space="preserve">, </w:t>
      </w:r>
      <w:proofErr w:type="spellStart"/>
      <w:r w:rsidRPr="00EE2AD7">
        <w:t>average</w:t>
      </w:r>
      <w:proofErr w:type="spellEnd"/>
      <w:r w:rsidRPr="00EE2AD7">
        <w:t xml:space="preserve"> </w:t>
      </w:r>
      <w:proofErr w:type="spellStart"/>
      <w:r w:rsidRPr="00EE2AD7">
        <w:t>lactation</w:t>
      </w:r>
      <w:proofErr w:type="spellEnd"/>
      <w:r w:rsidRPr="00EE2AD7">
        <w:t xml:space="preserve"> </w:t>
      </w:r>
      <w:proofErr w:type="spellStart"/>
      <w:r w:rsidRPr="00EE2AD7">
        <w:t>period</w:t>
      </w:r>
      <w:proofErr w:type="spellEnd"/>
      <w:r w:rsidRPr="00EE2AD7">
        <w:t xml:space="preserve"> </w:t>
      </w:r>
      <w:proofErr w:type="spellStart"/>
      <w:r w:rsidRPr="00EE2AD7">
        <w:t>was</w:t>
      </w:r>
      <w:proofErr w:type="spellEnd"/>
      <w:r w:rsidRPr="00EE2AD7">
        <w:t xml:space="preserve"> </w:t>
      </w:r>
      <w:proofErr w:type="spellStart"/>
      <w:r w:rsidRPr="00EE2AD7">
        <w:t>calculated</w:t>
      </w:r>
      <w:proofErr w:type="spellEnd"/>
      <w:r w:rsidRPr="00EE2AD7">
        <w:t xml:space="preserve"> as 234 </w:t>
      </w:r>
      <w:proofErr w:type="spellStart"/>
      <w:r w:rsidRPr="00EE2AD7">
        <w:t>days</w:t>
      </w:r>
      <w:proofErr w:type="spellEnd"/>
      <w:r w:rsidRPr="00EE2AD7">
        <w:t xml:space="preserve"> </w:t>
      </w:r>
      <w:proofErr w:type="spellStart"/>
      <w:r w:rsidRPr="00EE2AD7">
        <w:t>and</w:t>
      </w:r>
      <w:proofErr w:type="spellEnd"/>
      <w:r w:rsidRPr="00EE2AD7">
        <w:t xml:space="preserve"> </w:t>
      </w:r>
      <w:proofErr w:type="spellStart"/>
      <w:r w:rsidRPr="00EE2AD7">
        <w:t>average</w:t>
      </w:r>
      <w:proofErr w:type="spellEnd"/>
      <w:r w:rsidRPr="00EE2AD7">
        <w:t xml:space="preserve"> </w:t>
      </w:r>
      <w:proofErr w:type="spellStart"/>
      <w:r w:rsidRPr="00EE2AD7">
        <w:t>daily</w:t>
      </w:r>
      <w:proofErr w:type="spellEnd"/>
      <w:r w:rsidRPr="00EE2AD7">
        <w:t xml:space="preserve"> </w:t>
      </w:r>
      <w:proofErr w:type="spellStart"/>
      <w:r w:rsidRPr="00EE2AD7">
        <w:t>milk</w:t>
      </w:r>
      <w:proofErr w:type="spellEnd"/>
      <w:r w:rsidRPr="00EE2AD7">
        <w:t xml:space="preserve"> </w:t>
      </w:r>
      <w:proofErr w:type="spellStart"/>
      <w:r w:rsidRPr="00EE2AD7">
        <w:t>yield</w:t>
      </w:r>
      <w:proofErr w:type="spellEnd"/>
      <w:r w:rsidRPr="00EE2AD7">
        <w:t xml:space="preserve"> </w:t>
      </w:r>
      <w:proofErr w:type="spellStart"/>
      <w:r w:rsidRPr="00EE2AD7">
        <w:t>were</w:t>
      </w:r>
      <w:proofErr w:type="spellEnd"/>
      <w:r w:rsidRPr="00EE2AD7">
        <w:t xml:space="preserve"> </w:t>
      </w:r>
      <w:proofErr w:type="spellStart"/>
      <w:r w:rsidRPr="00EE2AD7">
        <w:t>calculated</w:t>
      </w:r>
      <w:proofErr w:type="spellEnd"/>
      <w:r w:rsidRPr="00EE2AD7">
        <w:t xml:space="preserve"> as 6.86 kg in general. </w:t>
      </w:r>
      <w:proofErr w:type="spellStart"/>
      <w:r w:rsidRPr="00EE2AD7">
        <w:t>This</w:t>
      </w:r>
      <w:proofErr w:type="spellEnd"/>
      <w:r w:rsidRPr="00EE2AD7">
        <w:t xml:space="preserve"> </w:t>
      </w:r>
      <w:proofErr w:type="spellStart"/>
      <w:r w:rsidRPr="00EE2AD7">
        <w:t>results</w:t>
      </w:r>
      <w:proofErr w:type="spellEnd"/>
      <w:r w:rsidRPr="00EE2AD7">
        <w:t xml:space="preserve"> </w:t>
      </w:r>
      <w:proofErr w:type="spellStart"/>
      <w:r w:rsidRPr="00EE2AD7">
        <w:t>are</w:t>
      </w:r>
      <w:proofErr w:type="spellEnd"/>
      <w:r w:rsidRPr="00EE2AD7">
        <w:t xml:space="preserve"> </w:t>
      </w:r>
      <w:proofErr w:type="spellStart"/>
      <w:r w:rsidRPr="00EE2AD7">
        <w:t>shown</w:t>
      </w:r>
      <w:proofErr w:type="spellEnd"/>
      <w:r w:rsidRPr="00EE2AD7">
        <w:t xml:space="preserve"> at </w:t>
      </w:r>
      <w:proofErr w:type="spellStart"/>
      <w:r w:rsidRPr="00EE2AD7">
        <w:t>table</w:t>
      </w:r>
      <w:proofErr w:type="spellEnd"/>
      <w:r w:rsidRPr="00EE2AD7">
        <w:t xml:space="preserve"> 2.</w:t>
      </w:r>
    </w:p>
    <w:p w:rsidR="00927095" w:rsidRDefault="00927095" w:rsidP="00BE7DF4">
      <w:pPr>
        <w:pStyle w:val="07tablobal"/>
        <w:sectPr w:rsidR="00927095" w:rsidSect="00927095">
          <w:type w:val="continuous"/>
          <w:pgSz w:w="11906" w:h="16838"/>
          <w:pgMar w:top="1701" w:right="1701" w:bottom="1701" w:left="1701" w:header="1134" w:footer="1134" w:gutter="0"/>
          <w:cols w:num="2" w:space="284"/>
          <w:docGrid w:linePitch="360"/>
        </w:sectPr>
      </w:pPr>
    </w:p>
    <w:p w:rsidR="00927095" w:rsidRDefault="00927095" w:rsidP="00BE7DF4">
      <w:pPr>
        <w:pStyle w:val="07tablobal"/>
      </w:pPr>
    </w:p>
    <w:p w:rsidR="00BE7DF4" w:rsidRPr="00EE2AD7" w:rsidRDefault="00BE7DF4" w:rsidP="00BE7DF4">
      <w:pPr>
        <w:pStyle w:val="07tablobal"/>
      </w:pPr>
      <w:r w:rsidRPr="00EE2AD7">
        <w:t xml:space="preserve">Table 1. The models and their functions </w:t>
      </w:r>
    </w:p>
    <w:tbl>
      <w:tblPr>
        <w:tblStyle w:val="TabloKlavuzu2"/>
        <w:tblW w:w="5000" w:type="pct"/>
        <w:tblLook w:val="04A0"/>
      </w:tblPr>
      <w:tblGrid>
        <w:gridCol w:w="3244"/>
        <w:gridCol w:w="5476"/>
      </w:tblGrid>
      <w:tr w:rsidR="00BE7DF4" w:rsidRPr="00EE2AD7" w:rsidTr="00BE7DF4">
        <w:trPr>
          <w:trHeight w:val="315"/>
        </w:trPr>
        <w:tc>
          <w:tcPr>
            <w:tcW w:w="1860" w:type="pct"/>
            <w:hideMark/>
          </w:tcPr>
          <w:p w:rsidR="00BE7DF4" w:rsidRPr="00EE2AD7" w:rsidRDefault="00BE7DF4" w:rsidP="00BE7DF4">
            <w:pPr>
              <w:pStyle w:val="08tabloierik"/>
            </w:pPr>
            <w:r w:rsidRPr="00EE2AD7">
              <w:t>Models</w:t>
            </w:r>
          </w:p>
        </w:tc>
        <w:tc>
          <w:tcPr>
            <w:tcW w:w="3140" w:type="pct"/>
            <w:hideMark/>
          </w:tcPr>
          <w:p w:rsidR="00BE7DF4" w:rsidRPr="00EE2AD7" w:rsidRDefault="00BE7DF4" w:rsidP="00BE7DF4">
            <w:pPr>
              <w:pStyle w:val="08tabloierik"/>
            </w:pPr>
            <w:r w:rsidRPr="00EE2AD7">
              <w:rPr>
                <w:lang w:val="en-US"/>
              </w:rPr>
              <w:t>Functions</w:t>
            </w:r>
            <w:r w:rsidRPr="00EE2AD7">
              <w:t xml:space="preserve"> </w:t>
            </w:r>
          </w:p>
        </w:tc>
      </w:tr>
      <w:tr w:rsidR="00BE7DF4" w:rsidRPr="00EE2AD7" w:rsidTr="00BE7DF4">
        <w:trPr>
          <w:trHeight w:val="435"/>
        </w:trPr>
        <w:tc>
          <w:tcPr>
            <w:tcW w:w="1860" w:type="pct"/>
            <w:hideMark/>
          </w:tcPr>
          <w:p w:rsidR="00BE7DF4" w:rsidRPr="00EE2AD7" w:rsidRDefault="00BE7DF4" w:rsidP="00BE7DF4">
            <w:pPr>
              <w:pStyle w:val="08tabloierik"/>
            </w:pPr>
            <w:r w:rsidRPr="00EE2AD7">
              <w:t>Wood</w:t>
            </w:r>
          </w:p>
        </w:tc>
        <w:tc>
          <w:tcPr>
            <w:tcW w:w="3140" w:type="pct"/>
            <w:hideMark/>
          </w:tcPr>
          <w:p w:rsidR="00BE7DF4" w:rsidRPr="00EE2AD7" w:rsidRDefault="00BE7DF4" w:rsidP="00BE7DF4">
            <w:pPr>
              <w:pStyle w:val="08tabloierik"/>
            </w:pPr>
            <w:r w:rsidRPr="00EE2AD7">
              <w:t>Y</w:t>
            </w:r>
            <w:r w:rsidRPr="00EE2AD7">
              <w:rPr>
                <w:position w:val="-6"/>
                <w:vertAlign w:val="subscript"/>
              </w:rPr>
              <w:t>t</w:t>
            </w:r>
            <w:r w:rsidRPr="00EE2AD7">
              <w:t>=at</w:t>
            </w:r>
            <w:r w:rsidRPr="00EE2AD7">
              <w:rPr>
                <w:position w:val="7"/>
                <w:vertAlign w:val="superscript"/>
              </w:rPr>
              <w:t>b</w:t>
            </w:r>
            <w:r w:rsidRPr="00EE2AD7">
              <w:t xml:space="preserve"> e</w:t>
            </w:r>
            <w:r w:rsidRPr="00EE2AD7">
              <w:rPr>
                <w:position w:val="7"/>
                <w:vertAlign w:val="superscript"/>
              </w:rPr>
              <w:t>-ct</w:t>
            </w:r>
          </w:p>
        </w:tc>
      </w:tr>
      <w:tr w:rsidR="00BE7DF4" w:rsidRPr="00EE2AD7" w:rsidTr="00BE7DF4">
        <w:trPr>
          <w:trHeight w:val="457"/>
        </w:trPr>
        <w:tc>
          <w:tcPr>
            <w:tcW w:w="1860" w:type="pct"/>
          </w:tcPr>
          <w:p w:rsidR="00BE7DF4" w:rsidRPr="00EE2AD7" w:rsidRDefault="00BE7DF4" w:rsidP="00BE7DF4">
            <w:pPr>
              <w:pStyle w:val="08tabloierik"/>
            </w:pPr>
            <w:r w:rsidRPr="00EE2AD7">
              <w:t>Wilmink</w:t>
            </w:r>
          </w:p>
        </w:tc>
        <w:tc>
          <w:tcPr>
            <w:tcW w:w="3140" w:type="pct"/>
          </w:tcPr>
          <w:p w:rsidR="00BE7DF4" w:rsidRPr="00EE2AD7" w:rsidRDefault="00BE7DF4" w:rsidP="00BE7DF4">
            <w:pPr>
              <w:pStyle w:val="08tabloierik"/>
            </w:pPr>
            <w:r w:rsidRPr="00EE2AD7">
              <w:t>Y</w:t>
            </w:r>
            <w:r w:rsidRPr="00EE2AD7">
              <w:rPr>
                <w:position w:val="-6"/>
                <w:vertAlign w:val="subscript"/>
              </w:rPr>
              <w:t>t</w:t>
            </w:r>
            <w:r w:rsidRPr="00EE2AD7">
              <w:t>=a + be</w:t>
            </w:r>
            <w:r w:rsidRPr="00EE2AD7">
              <w:rPr>
                <w:position w:val="7"/>
                <w:vertAlign w:val="superscript"/>
              </w:rPr>
              <w:t>-kt</w:t>
            </w:r>
            <w:r w:rsidRPr="00EE2AD7">
              <w:t xml:space="preserve">  + ct</w:t>
            </w:r>
          </w:p>
        </w:tc>
      </w:tr>
      <w:tr w:rsidR="00BE7DF4" w:rsidRPr="00EE2AD7" w:rsidTr="00BE7DF4">
        <w:trPr>
          <w:trHeight w:val="479"/>
        </w:trPr>
        <w:tc>
          <w:tcPr>
            <w:tcW w:w="1860" w:type="pct"/>
          </w:tcPr>
          <w:p w:rsidR="00BE7DF4" w:rsidRPr="00EE2AD7" w:rsidRDefault="00BE7DF4" w:rsidP="00BE7DF4">
            <w:pPr>
              <w:pStyle w:val="08tabloierik"/>
            </w:pPr>
            <w:r w:rsidRPr="00EE2AD7">
              <w:t xml:space="preserve">Cobby and Le </w:t>
            </w:r>
            <w:r w:rsidRPr="00EE2AD7">
              <w:rPr>
                <w:lang w:val="en-US"/>
              </w:rPr>
              <w:t>Du</w:t>
            </w:r>
          </w:p>
        </w:tc>
        <w:tc>
          <w:tcPr>
            <w:tcW w:w="3140" w:type="pct"/>
          </w:tcPr>
          <w:p w:rsidR="00BE7DF4" w:rsidRPr="00EE2AD7" w:rsidRDefault="00BE7DF4" w:rsidP="00BE7DF4">
            <w:pPr>
              <w:pStyle w:val="08tabloierik"/>
            </w:pPr>
            <w:r w:rsidRPr="00EE2AD7">
              <w:t>Y</w:t>
            </w:r>
            <w:r w:rsidRPr="00EE2AD7">
              <w:rPr>
                <w:position w:val="-6"/>
                <w:vertAlign w:val="subscript"/>
              </w:rPr>
              <w:t>t</w:t>
            </w:r>
            <w:r w:rsidRPr="00EE2AD7">
              <w:t>=a – bt – ae</w:t>
            </w:r>
            <w:r w:rsidRPr="00EE2AD7">
              <w:rPr>
                <w:position w:val="7"/>
                <w:vertAlign w:val="superscript"/>
              </w:rPr>
              <w:t>-ct</w:t>
            </w:r>
            <w:r w:rsidRPr="00EE2AD7">
              <w:t xml:space="preserve"> </w:t>
            </w:r>
          </w:p>
        </w:tc>
      </w:tr>
    </w:tbl>
    <w:p w:rsidR="00BE7DF4" w:rsidRPr="00EE2AD7" w:rsidRDefault="00BE7DF4" w:rsidP="00BE7DF4">
      <w:pPr>
        <w:pStyle w:val="06bildirimetni"/>
      </w:pPr>
    </w:p>
    <w:p w:rsidR="00BE7DF4" w:rsidRPr="00EE2AD7" w:rsidRDefault="00BE7DF4" w:rsidP="00BE7DF4">
      <w:pPr>
        <w:pStyle w:val="07tablobal"/>
      </w:pPr>
      <w:r w:rsidRPr="00EE2AD7">
        <w:rPr>
          <w:lang w:val="en-US"/>
        </w:rPr>
        <w:t xml:space="preserve">Table </w:t>
      </w:r>
      <w:r w:rsidRPr="00EE2AD7">
        <w:t>2. Lactation period (</w:t>
      </w:r>
      <w:r w:rsidRPr="00EE2AD7">
        <w:rPr>
          <w:lang w:val="en-US"/>
        </w:rPr>
        <w:t>day</w:t>
      </w:r>
      <w:r w:rsidRPr="00EE2AD7">
        <w:t xml:space="preserve">), total </w:t>
      </w:r>
      <w:r w:rsidRPr="00EE2AD7">
        <w:rPr>
          <w:lang w:val="en-US"/>
        </w:rPr>
        <w:t>milk</w:t>
      </w:r>
      <w:r w:rsidRPr="00EE2AD7">
        <w:t xml:space="preserve"> yield (kg) and </w:t>
      </w:r>
      <w:r w:rsidRPr="00EE2AD7">
        <w:rPr>
          <w:lang w:val="en-US"/>
        </w:rPr>
        <w:t>average</w:t>
      </w:r>
      <w:r w:rsidRPr="00EE2AD7">
        <w:t xml:space="preserve"> </w:t>
      </w:r>
      <w:r w:rsidRPr="00EE2AD7">
        <w:rPr>
          <w:lang w:val="en-US"/>
        </w:rPr>
        <w:t>daily</w:t>
      </w:r>
      <w:r w:rsidRPr="00EE2AD7">
        <w:t xml:space="preserve"> </w:t>
      </w:r>
      <w:r w:rsidRPr="00EE2AD7">
        <w:rPr>
          <w:lang w:val="en-US"/>
        </w:rPr>
        <w:t>milk</w:t>
      </w:r>
      <w:r w:rsidRPr="00EE2AD7">
        <w:t xml:space="preserve"> yield (kg) according to </w:t>
      </w:r>
      <w:r w:rsidRPr="00EE2AD7">
        <w:rPr>
          <w:lang w:val="en-US"/>
        </w:rPr>
        <w:t>calving</w:t>
      </w:r>
      <w:r w:rsidRPr="00EE2AD7">
        <w:t xml:space="preserve"> </w:t>
      </w:r>
      <w:r w:rsidRPr="00EE2AD7">
        <w:rPr>
          <w:lang w:val="en-US"/>
        </w:rPr>
        <w:t>seasons</w:t>
      </w:r>
    </w:p>
    <w:tbl>
      <w:tblPr>
        <w:tblStyle w:val="TabloKlavuzu2"/>
        <w:tblW w:w="5000" w:type="pct"/>
        <w:tblLook w:val="04A0"/>
      </w:tblPr>
      <w:tblGrid>
        <w:gridCol w:w="1854"/>
        <w:gridCol w:w="539"/>
        <w:gridCol w:w="1751"/>
        <w:gridCol w:w="1751"/>
        <w:gridCol w:w="2825"/>
      </w:tblGrid>
      <w:tr w:rsidR="00BE7DF4" w:rsidRPr="00EE2AD7" w:rsidTr="00BE7DF4">
        <w:tc>
          <w:tcPr>
            <w:tcW w:w="1063" w:type="pct"/>
          </w:tcPr>
          <w:p w:rsidR="00BE7DF4" w:rsidRPr="00EE2AD7" w:rsidRDefault="00BE7DF4" w:rsidP="00BE7DF4">
            <w:pPr>
              <w:pStyle w:val="08tabloierik"/>
            </w:pPr>
            <w:r w:rsidRPr="00EE2AD7">
              <w:t>Calving Seasons</w:t>
            </w:r>
          </w:p>
        </w:tc>
        <w:tc>
          <w:tcPr>
            <w:tcW w:w="309" w:type="pct"/>
          </w:tcPr>
          <w:p w:rsidR="00BE7DF4" w:rsidRPr="00EE2AD7" w:rsidRDefault="00BE7DF4" w:rsidP="00BE7DF4">
            <w:pPr>
              <w:pStyle w:val="08tabloierik"/>
            </w:pPr>
            <w:r w:rsidRPr="00EE2AD7">
              <w:t>N</w:t>
            </w:r>
          </w:p>
        </w:tc>
        <w:tc>
          <w:tcPr>
            <w:tcW w:w="1004" w:type="pct"/>
          </w:tcPr>
          <w:p w:rsidR="00BE7DF4" w:rsidRPr="00EE2AD7" w:rsidRDefault="00BE7DF4" w:rsidP="00BE7DF4">
            <w:pPr>
              <w:pStyle w:val="08tabloierik"/>
            </w:pPr>
            <w:r w:rsidRPr="00EE2AD7">
              <w:rPr>
                <w:iCs/>
              </w:rPr>
              <w:t xml:space="preserve">Lactation length </w:t>
            </w:r>
          </w:p>
        </w:tc>
        <w:tc>
          <w:tcPr>
            <w:tcW w:w="1004" w:type="pct"/>
          </w:tcPr>
          <w:p w:rsidR="00BE7DF4" w:rsidRPr="00EE2AD7" w:rsidRDefault="00BE7DF4" w:rsidP="00BE7DF4">
            <w:pPr>
              <w:pStyle w:val="08tabloierik"/>
            </w:pPr>
            <w:r w:rsidRPr="00EE2AD7">
              <w:rPr>
                <w:iCs/>
              </w:rPr>
              <w:t xml:space="preserve">Total milk yield </w:t>
            </w:r>
          </w:p>
        </w:tc>
        <w:tc>
          <w:tcPr>
            <w:tcW w:w="1620" w:type="pct"/>
          </w:tcPr>
          <w:p w:rsidR="00BE7DF4" w:rsidRPr="00EE2AD7" w:rsidRDefault="00BE7DF4" w:rsidP="00BE7DF4">
            <w:pPr>
              <w:pStyle w:val="08tabloierik"/>
            </w:pPr>
            <w:r w:rsidRPr="00EE2AD7">
              <w:rPr>
                <w:iCs/>
              </w:rPr>
              <w:t>Average daily milk yield</w:t>
            </w:r>
          </w:p>
        </w:tc>
      </w:tr>
      <w:tr w:rsidR="00BE7DF4" w:rsidRPr="00EE2AD7" w:rsidTr="00BE7DF4">
        <w:tc>
          <w:tcPr>
            <w:tcW w:w="1063" w:type="pct"/>
          </w:tcPr>
          <w:p w:rsidR="00BE7DF4" w:rsidRPr="00EE2AD7" w:rsidRDefault="00BE7DF4" w:rsidP="00BE7DF4">
            <w:pPr>
              <w:pStyle w:val="08tabloierik"/>
            </w:pPr>
            <w:r w:rsidRPr="00EE2AD7">
              <w:t>Spring</w:t>
            </w:r>
          </w:p>
        </w:tc>
        <w:tc>
          <w:tcPr>
            <w:tcW w:w="309" w:type="pct"/>
          </w:tcPr>
          <w:p w:rsidR="00BE7DF4" w:rsidRPr="00EE2AD7" w:rsidRDefault="00BE7DF4" w:rsidP="00BE7DF4">
            <w:pPr>
              <w:pStyle w:val="08tabloierik"/>
            </w:pPr>
            <w:r w:rsidRPr="00EE2AD7">
              <w:t>5</w:t>
            </w:r>
          </w:p>
        </w:tc>
        <w:tc>
          <w:tcPr>
            <w:tcW w:w="1004" w:type="pct"/>
          </w:tcPr>
          <w:p w:rsidR="00BE7DF4" w:rsidRPr="00EE2AD7" w:rsidRDefault="00BE7DF4" w:rsidP="00BE7DF4">
            <w:pPr>
              <w:pStyle w:val="08tabloierik"/>
            </w:pPr>
            <w:r w:rsidRPr="00EE2AD7">
              <w:t>236</w:t>
            </w:r>
          </w:p>
        </w:tc>
        <w:tc>
          <w:tcPr>
            <w:tcW w:w="1004" w:type="pct"/>
          </w:tcPr>
          <w:p w:rsidR="00BE7DF4" w:rsidRPr="00EE2AD7" w:rsidRDefault="00BE7DF4" w:rsidP="00BE7DF4">
            <w:pPr>
              <w:pStyle w:val="08tabloierik"/>
            </w:pPr>
            <w:r w:rsidRPr="00EE2AD7">
              <w:t>1780,4</w:t>
            </w:r>
          </w:p>
        </w:tc>
        <w:tc>
          <w:tcPr>
            <w:tcW w:w="1620" w:type="pct"/>
          </w:tcPr>
          <w:p w:rsidR="00BE7DF4" w:rsidRPr="00EE2AD7" w:rsidRDefault="00BE7DF4" w:rsidP="00BE7DF4">
            <w:pPr>
              <w:pStyle w:val="08tabloierik"/>
            </w:pPr>
            <w:r w:rsidRPr="00EE2AD7">
              <w:t>7,54</w:t>
            </w:r>
          </w:p>
        </w:tc>
      </w:tr>
      <w:tr w:rsidR="00BE7DF4" w:rsidRPr="00EE2AD7" w:rsidTr="00BE7DF4">
        <w:tc>
          <w:tcPr>
            <w:tcW w:w="1063" w:type="pct"/>
          </w:tcPr>
          <w:p w:rsidR="00BE7DF4" w:rsidRPr="00EE2AD7" w:rsidRDefault="00BE7DF4" w:rsidP="00BE7DF4">
            <w:pPr>
              <w:pStyle w:val="08tabloierik"/>
            </w:pPr>
            <w:r w:rsidRPr="00EE2AD7">
              <w:t>Summer</w:t>
            </w:r>
          </w:p>
        </w:tc>
        <w:tc>
          <w:tcPr>
            <w:tcW w:w="309" w:type="pct"/>
          </w:tcPr>
          <w:p w:rsidR="00BE7DF4" w:rsidRPr="00EE2AD7" w:rsidRDefault="00BE7DF4" w:rsidP="00BE7DF4">
            <w:pPr>
              <w:pStyle w:val="08tabloierik"/>
            </w:pPr>
            <w:r w:rsidRPr="00EE2AD7">
              <w:t>59</w:t>
            </w:r>
          </w:p>
        </w:tc>
        <w:tc>
          <w:tcPr>
            <w:tcW w:w="1004" w:type="pct"/>
          </w:tcPr>
          <w:p w:rsidR="00BE7DF4" w:rsidRPr="00EE2AD7" w:rsidRDefault="00BE7DF4" w:rsidP="00BE7DF4">
            <w:pPr>
              <w:pStyle w:val="08tabloierik"/>
            </w:pPr>
            <w:r w:rsidRPr="00EE2AD7">
              <w:t>239</w:t>
            </w:r>
          </w:p>
        </w:tc>
        <w:tc>
          <w:tcPr>
            <w:tcW w:w="1004" w:type="pct"/>
          </w:tcPr>
          <w:p w:rsidR="00BE7DF4" w:rsidRPr="00EE2AD7" w:rsidRDefault="00BE7DF4" w:rsidP="00BE7DF4">
            <w:pPr>
              <w:pStyle w:val="08tabloierik"/>
            </w:pPr>
            <w:r w:rsidRPr="00EE2AD7">
              <w:t>1639,4</w:t>
            </w:r>
          </w:p>
        </w:tc>
        <w:tc>
          <w:tcPr>
            <w:tcW w:w="1620" w:type="pct"/>
          </w:tcPr>
          <w:p w:rsidR="00BE7DF4" w:rsidRPr="00EE2AD7" w:rsidRDefault="00BE7DF4" w:rsidP="00BE7DF4">
            <w:pPr>
              <w:pStyle w:val="08tabloierik"/>
            </w:pPr>
            <w:r w:rsidRPr="00EE2AD7">
              <w:t>6,85</w:t>
            </w:r>
          </w:p>
        </w:tc>
      </w:tr>
      <w:tr w:rsidR="00BE7DF4" w:rsidRPr="00EE2AD7" w:rsidTr="00BE7DF4">
        <w:tc>
          <w:tcPr>
            <w:tcW w:w="1063" w:type="pct"/>
          </w:tcPr>
          <w:p w:rsidR="00BE7DF4" w:rsidRPr="00EE2AD7" w:rsidRDefault="00BE7DF4" w:rsidP="00BE7DF4">
            <w:pPr>
              <w:pStyle w:val="08tabloierik"/>
            </w:pPr>
            <w:r w:rsidRPr="00EE2AD7">
              <w:t>Autumn</w:t>
            </w:r>
          </w:p>
        </w:tc>
        <w:tc>
          <w:tcPr>
            <w:tcW w:w="309" w:type="pct"/>
          </w:tcPr>
          <w:p w:rsidR="00BE7DF4" w:rsidRPr="00EE2AD7" w:rsidRDefault="00BE7DF4" w:rsidP="00BE7DF4">
            <w:pPr>
              <w:pStyle w:val="08tabloierik"/>
            </w:pPr>
            <w:r w:rsidRPr="00EE2AD7">
              <w:t>8</w:t>
            </w:r>
          </w:p>
        </w:tc>
        <w:tc>
          <w:tcPr>
            <w:tcW w:w="1004" w:type="pct"/>
          </w:tcPr>
          <w:p w:rsidR="00BE7DF4" w:rsidRPr="00EE2AD7" w:rsidRDefault="00BE7DF4" w:rsidP="00BE7DF4">
            <w:pPr>
              <w:pStyle w:val="08tabloierik"/>
            </w:pPr>
            <w:r w:rsidRPr="00EE2AD7">
              <w:t>192</w:t>
            </w:r>
          </w:p>
        </w:tc>
        <w:tc>
          <w:tcPr>
            <w:tcW w:w="1004" w:type="pct"/>
          </w:tcPr>
          <w:p w:rsidR="00BE7DF4" w:rsidRPr="00EE2AD7" w:rsidRDefault="00BE7DF4" w:rsidP="00BE7DF4">
            <w:pPr>
              <w:pStyle w:val="08tabloierik"/>
            </w:pPr>
            <w:r w:rsidRPr="00EE2AD7">
              <w:t>1260,2</w:t>
            </w:r>
          </w:p>
        </w:tc>
        <w:tc>
          <w:tcPr>
            <w:tcW w:w="1620" w:type="pct"/>
          </w:tcPr>
          <w:p w:rsidR="00BE7DF4" w:rsidRPr="00EE2AD7" w:rsidRDefault="00BE7DF4" w:rsidP="00BE7DF4">
            <w:pPr>
              <w:pStyle w:val="08tabloierik"/>
            </w:pPr>
            <w:r w:rsidRPr="00EE2AD7">
              <w:t>6,58</w:t>
            </w:r>
          </w:p>
        </w:tc>
      </w:tr>
      <w:tr w:rsidR="00BE7DF4" w:rsidRPr="00EE2AD7" w:rsidTr="00BE7DF4">
        <w:tc>
          <w:tcPr>
            <w:tcW w:w="1063" w:type="pct"/>
          </w:tcPr>
          <w:p w:rsidR="00BE7DF4" w:rsidRPr="00EE2AD7" w:rsidRDefault="00BE7DF4" w:rsidP="00BE7DF4">
            <w:pPr>
              <w:pStyle w:val="08tabloierik"/>
            </w:pPr>
            <w:r w:rsidRPr="00EE2AD7">
              <w:t>General</w:t>
            </w:r>
          </w:p>
        </w:tc>
        <w:tc>
          <w:tcPr>
            <w:tcW w:w="309" w:type="pct"/>
          </w:tcPr>
          <w:p w:rsidR="00BE7DF4" w:rsidRPr="00EE2AD7" w:rsidRDefault="00BE7DF4" w:rsidP="00BE7DF4">
            <w:pPr>
              <w:pStyle w:val="08tabloierik"/>
            </w:pPr>
            <w:r w:rsidRPr="00EE2AD7">
              <w:t>72</w:t>
            </w:r>
          </w:p>
        </w:tc>
        <w:tc>
          <w:tcPr>
            <w:tcW w:w="1004" w:type="pct"/>
          </w:tcPr>
          <w:p w:rsidR="00BE7DF4" w:rsidRPr="00EE2AD7" w:rsidRDefault="00BE7DF4" w:rsidP="00BE7DF4">
            <w:pPr>
              <w:pStyle w:val="08tabloierik"/>
            </w:pPr>
            <w:r w:rsidRPr="00EE2AD7">
              <w:t>234</w:t>
            </w:r>
          </w:p>
        </w:tc>
        <w:tc>
          <w:tcPr>
            <w:tcW w:w="1004" w:type="pct"/>
          </w:tcPr>
          <w:p w:rsidR="00BE7DF4" w:rsidRPr="00EE2AD7" w:rsidRDefault="00BE7DF4" w:rsidP="00BE7DF4">
            <w:pPr>
              <w:pStyle w:val="08tabloierik"/>
            </w:pPr>
            <w:r w:rsidRPr="00EE2AD7">
              <w:t>1607,4</w:t>
            </w:r>
          </w:p>
        </w:tc>
        <w:tc>
          <w:tcPr>
            <w:tcW w:w="1620" w:type="pct"/>
          </w:tcPr>
          <w:p w:rsidR="00BE7DF4" w:rsidRPr="00EE2AD7" w:rsidRDefault="00BE7DF4" w:rsidP="00BE7DF4">
            <w:pPr>
              <w:pStyle w:val="08tabloierik"/>
            </w:pPr>
            <w:r w:rsidRPr="00EE2AD7">
              <w:t>6,86</w:t>
            </w:r>
          </w:p>
        </w:tc>
      </w:tr>
    </w:tbl>
    <w:p w:rsidR="00927095" w:rsidRPr="00EE2AD7" w:rsidRDefault="00927095" w:rsidP="00927095">
      <w:pPr>
        <w:pStyle w:val="07tablobal"/>
      </w:pPr>
      <w:r w:rsidRPr="00EE2AD7">
        <w:rPr>
          <w:lang w:val="en-US"/>
        </w:rPr>
        <w:lastRenderedPageBreak/>
        <w:t>Table</w:t>
      </w:r>
      <w:r w:rsidRPr="00EE2AD7">
        <w:t xml:space="preserve"> 3. </w:t>
      </w:r>
      <w:r w:rsidRPr="00EE2AD7">
        <w:rPr>
          <w:lang w:val="en-US"/>
        </w:rPr>
        <w:t>Parameter</w:t>
      </w:r>
      <w:r w:rsidRPr="00EE2AD7">
        <w:t xml:space="preserve"> </w:t>
      </w:r>
      <w:r w:rsidRPr="00EE2AD7">
        <w:rPr>
          <w:lang w:val="en-US"/>
        </w:rPr>
        <w:t>estimations</w:t>
      </w:r>
      <w:r w:rsidRPr="00EE2AD7">
        <w:t xml:space="preserve"> according to Wood, Wilmink and Cobby and Le </w:t>
      </w:r>
      <w:r w:rsidRPr="00EE2AD7">
        <w:rPr>
          <w:lang w:val="en-US"/>
        </w:rPr>
        <w:t>Du</w:t>
      </w:r>
      <w:r w:rsidRPr="00EE2AD7">
        <w:t xml:space="preserve"> models </w:t>
      </w:r>
      <w:r w:rsidRPr="00EE2AD7">
        <w:rPr>
          <w:lang w:val="en-US"/>
        </w:rPr>
        <w:t>for</w:t>
      </w:r>
      <w:r w:rsidRPr="00EE2AD7">
        <w:t xml:space="preserve"> </w:t>
      </w:r>
      <w:r w:rsidRPr="00EE2AD7">
        <w:rPr>
          <w:lang w:val="en-US"/>
        </w:rPr>
        <w:t>calving</w:t>
      </w:r>
      <w:r w:rsidRPr="00EE2AD7">
        <w:t xml:space="preserve"> </w:t>
      </w:r>
      <w:r w:rsidRPr="00EE2AD7">
        <w:rPr>
          <w:lang w:val="en-US"/>
        </w:rPr>
        <w:t>season</w:t>
      </w:r>
    </w:p>
    <w:tbl>
      <w:tblPr>
        <w:tblStyle w:val="TabloKlavuzu2"/>
        <w:tblW w:w="5000" w:type="pct"/>
        <w:tblLook w:val="00A0"/>
      </w:tblPr>
      <w:tblGrid>
        <w:gridCol w:w="1163"/>
        <w:gridCol w:w="2180"/>
        <w:gridCol w:w="872"/>
        <w:gridCol w:w="872"/>
        <w:gridCol w:w="1163"/>
        <w:gridCol w:w="1453"/>
        <w:gridCol w:w="1017"/>
      </w:tblGrid>
      <w:tr w:rsidR="00927095" w:rsidRPr="00EE2AD7" w:rsidTr="00C67A1E">
        <w:tc>
          <w:tcPr>
            <w:tcW w:w="667" w:type="pct"/>
            <w:tcBorders>
              <w:top w:val="single" w:sz="4" w:space="0" w:color="auto"/>
              <w:bottom w:val="single" w:sz="4" w:space="0" w:color="auto"/>
            </w:tcBorders>
          </w:tcPr>
          <w:p w:rsidR="00927095" w:rsidRPr="00EE2AD7" w:rsidRDefault="00927095" w:rsidP="00C67A1E">
            <w:pPr>
              <w:pStyle w:val="08tabloierik"/>
            </w:pPr>
            <w:proofErr w:type="spellStart"/>
            <w:r w:rsidRPr="00EE2AD7">
              <w:t>Calving</w:t>
            </w:r>
            <w:proofErr w:type="spellEnd"/>
            <w:r w:rsidRPr="00EE2AD7">
              <w:t xml:space="preserve"> </w:t>
            </w:r>
            <w:proofErr w:type="spellStart"/>
            <w:r w:rsidRPr="00EE2AD7">
              <w:t>Seasons</w:t>
            </w:r>
            <w:proofErr w:type="spellEnd"/>
          </w:p>
        </w:tc>
        <w:tc>
          <w:tcPr>
            <w:tcW w:w="1250" w:type="pct"/>
            <w:tcBorders>
              <w:top w:val="single" w:sz="4" w:space="0" w:color="auto"/>
              <w:bottom w:val="single" w:sz="4" w:space="0" w:color="auto"/>
            </w:tcBorders>
            <w:hideMark/>
          </w:tcPr>
          <w:p w:rsidR="00927095" w:rsidRPr="00EE2AD7" w:rsidRDefault="00927095" w:rsidP="00C67A1E">
            <w:pPr>
              <w:pStyle w:val="08tabloierik"/>
            </w:pPr>
            <w:proofErr w:type="spellStart"/>
            <w:r w:rsidRPr="00EE2AD7">
              <w:t>Models</w:t>
            </w:r>
            <w:proofErr w:type="spellEnd"/>
          </w:p>
        </w:tc>
        <w:tc>
          <w:tcPr>
            <w:tcW w:w="500" w:type="pct"/>
            <w:tcBorders>
              <w:top w:val="single" w:sz="4" w:space="0" w:color="auto"/>
              <w:bottom w:val="single" w:sz="4" w:space="0" w:color="auto"/>
            </w:tcBorders>
            <w:hideMark/>
          </w:tcPr>
          <w:p w:rsidR="00927095" w:rsidRPr="00EE2AD7" w:rsidRDefault="00927095" w:rsidP="00C67A1E">
            <w:pPr>
              <w:pStyle w:val="08tabloierik"/>
            </w:pPr>
            <w:r w:rsidRPr="00EE2AD7">
              <w:t>a</w:t>
            </w:r>
          </w:p>
        </w:tc>
        <w:tc>
          <w:tcPr>
            <w:tcW w:w="500" w:type="pct"/>
            <w:tcBorders>
              <w:top w:val="single" w:sz="4" w:space="0" w:color="auto"/>
              <w:bottom w:val="single" w:sz="4" w:space="0" w:color="auto"/>
            </w:tcBorders>
            <w:hideMark/>
          </w:tcPr>
          <w:p w:rsidR="00927095" w:rsidRPr="00EE2AD7" w:rsidRDefault="00927095" w:rsidP="00C67A1E">
            <w:pPr>
              <w:pStyle w:val="08tabloierik"/>
            </w:pPr>
            <w:r w:rsidRPr="00EE2AD7">
              <w:t>b</w:t>
            </w:r>
          </w:p>
        </w:tc>
        <w:tc>
          <w:tcPr>
            <w:tcW w:w="667" w:type="pct"/>
            <w:tcBorders>
              <w:top w:val="single" w:sz="4" w:space="0" w:color="auto"/>
              <w:bottom w:val="single" w:sz="4" w:space="0" w:color="auto"/>
            </w:tcBorders>
            <w:hideMark/>
          </w:tcPr>
          <w:p w:rsidR="00927095" w:rsidRPr="00EE2AD7" w:rsidRDefault="00927095" w:rsidP="00C67A1E">
            <w:pPr>
              <w:pStyle w:val="08tabloierik"/>
            </w:pPr>
            <w:r w:rsidRPr="00EE2AD7">
              <w:t>c</w:t>
            </w:r>
          </w:p>
        </w:tc>
        <w:tc>
          <w:tcPr>
            <w:tcW w:w="833" w:type="pct"/>
            <w:tcBorders>
              <w:top w:val="single" w:sz="4" w:space="0" w:color="auto"/>
              <w:bottom w:val="single" w:sz="4" w:space="0" w:color="auto"/>
            </w:tcBorders>
            <w:hideMark/>
          </w:tcPr>
          <w:p w:rsidR="00927095" w:rsidRPr="00EE2AD7" w:rsidRDefault="00927095" w:rsidP="00C67A1E">
            <w:pPr>
              <w:pStyle w:val="08tabloierik"/>
            </w:pPr>
            <w:r w:rsidRPr="00EE2AD7">
              <w:t>R</w:t>
            </w:r>
            <w:r w:rsidRPr="00EE2AD7">
              <w:rPr>
                <w:vertAlign w:val="superscript"/>
              </w:rPr>
              <w:t>2</w:t>
            </w:r>
          </w:p>
        </w:tc>
        <w:tc>
          <w:tcPr>
            <w:tcW w:w="583" w:type="pct"/>
            <w:tcBorders>
              <w:top w:val="single" w:sz="4" w:space="0" w:color="auto"/>
              <w:bottom w:val="single" w:sz="4" w:space="0" w:color="auto"/>
            </w:tcBorders>
          </w:tcPr>
          <w:p w:rsidR="00927095" w:rsidRPr="00EE2AD7" w:rsidRDefault="00927095" w:rsidP="00C67A1E">
            <w:pPr>
              <w:pStyle w:val="08tabloierik"/>
            </w:pPr>
            <w:r w:rsidRPr="00EE2AD7">
              <w:t>RSD</w:t>
            </w:r>
          </w:p>
        </w:tc>
      </w:tr>
      <w:tr w:rsidR="00927095" w:rsidRPr="00EE2AD7" w:rsidTr="00C67A1E">
        <w:tc>
          <w:tcPr>
            <w:tcW w:w="667" w:type="pct"/>
            <w:vMerge w:val="restart"/>
            <w:tcBorders>
              <w:top w:val="single" w:sz="4" w:space="0" w:color="auto"/>
            </w:tcBorders>
          </w:tcPr>
          <w:p w:rsidR="00927095" w:rsidRPr="00EE2AD7" w:rsidRDefault="00927095" w:rsidP="00C67A1E">
            <w:pPr>
              <w:pStyle w:val="08tabloierik"/>
            </w:pPr>
          </w:p>
          <w:p w:rsidR="00927095" w:rsidRPr="00EE2AD7" w:rsidRDefault="00927095" w:rsidP="00C67A1E">
            <w:pPr>
              <w:pStyle w:val="08tabloierik"/>
            </w:pPr>
            <w:proofErr w:type="spellStart"/>
            <w:r w:rsidRPr="00EE2AD7">
              <w:t>Summer</w:t>
            </w:r>
            <w:proofErr w:type="spellEnd"/>
          </w:p>
        </w:tc>
        <w:tc>
          <w:tcPr>
            <w:tcW w:w="1250" w:type="pct"/>
            <w:tcBorders>
              <w:top w:val="single" w:sz="4" w:space="0" w:color="auto"/>
            </w:tcBorders>
            <w:hideMark/>
          </w:tcPr>
          <w:p w:rsidR="00927095" w:rsidRPr="00EE2AD7" w:rsidRDefault="00927095" w:rsidP="00C67A1E">
            <w:pPr>
              <w:pStyle w:val="08tabloierik"/>
            </w:pPr>
            <w:proofErr w:type="spellStart"/>
            <w:r w:rsidRPr="00EE2AD7">
              <w:t>Wood</w:t>
            </w:r>
            <w:proofErr w:type="spellEnd"/>
          </w:p>
        </w:tc>
        <w:tc>
          <w:tcPr>
            <w:tcW w:w="500" w:type="pct"/>
            <w:tcBorders>
              <w:top w:val="single" w:sz="4" w:space="0" w:color="auto"/>
            </w:tcBorders>
          </w:tcPr>
          <w:p w:rsidR="00927095" w:rsidRPr="00EE2AD7" w:rsidRDefault="00927095" w:rsidP="00C67A1E">
            <w:pPr>
              <w:pStyle w:val="08tabloierik"/>
            </w:pPr>
            <w:r w:rsidRPr="00EE2AD7">
              <w:t>7,90</w:t>
            </w:r>
          </w:p>
        </w:tc>
        <w:tc>
          <w:tcPr>
            <w:tcW w:w="500" w:type="pct"/>
            <w:tcBorders>
              <w:top w:val="single" w:sz="4" w:space="0" w:color="auto"/>
            </w:tcBorders>
          </w:tcPr>
          <w:p w:rsidR="00927095" w:rsidRPr="00EE2AD7" w:rsidRDefault="00927095" w:rsidP="00C67A1E">
            <w:pPr>
              <w:pStyle w:val="08tabloierik"/>
            </w:pPr>
            <w:r w:rsidRPr="00EE2AD7">
              <w:t>0,098</w:t>
            </w:r>
          </w:p>
        </w:tc>
        <w:tc>
          <w:tcPr>
            <w:tcW w:w="667" w:type="pct"/>
            <w:tcBorders>
              <w:top w:val="single" w:sz="4" w:space="0" w:color="auto"/>
            </w:tcBorders>
          </w:tcPr>
          <w:p w:rsidR="00927095" w:rsidRPr="00EE2AD7" w:rsidRDefault="00927095" w:rsidP="00C67A1E">
            <w:pPr>
              <w:pStyle w:val="08tabloierik"/>
            </w:pPr>
            <w:r w:rsidRPr="00EE2AD7">
              <w:t>0,0044</w:t>
            </w:r>
          </w:p>
        </w:tc>
        <w:tc>
          <w:tcPr>
            <w:tcW w:w="833" w:type="pct"/>
            <w:tcBorders>
              <w:top w:val="single" w:sz="4" w:space="0" w:color="auto"/>
            </w:tcBorders>
          </w:tcPr>
          <w:p w:rsidR="00927095" w:rsidRPr="00EE2AD7" w:rsidRDefault="00927095" w:rsidP="00C67A1E">
            <w:pPr>
              <w:pStyle w:val="08tabloierik"/>
            </w:pPr>
            <w:r w:rsidRPr="00EE2AD7">
              <w:t>0,94</w:t>
            </w:r>
          </w:p>
        </w:tc>
        <w:tc>
          <w:tcPr>
            <w:tcW w:w="583" w:type="pct"/>
            <w:tcBorders>
              <w:top w:val="single" w:sz="4" w:space="0" w:color="auto"/>
            </w:tcBorders>
          </w:tcPr>
          <w:p w:rsidR="00927095" w:rsidRPr="00EE2AD7" w:rsidRDefault="00927095" w:rsidP="00C67A1E">
            <w:pPr>
              <w:pStyle w:val="08tabloierik"/>
            </w:pPr>
            <w:r w:rsidRPr="00EE2AD7">
              <w:t>1,00</w:t>
            </w:r>
          </w:p>
        </w:tc>
      </w:tr>
      <w:tr w:rsidR="00927095" w:rsidRPr="00EE2AD7" w:rsidTr="00C67A1E">
        <w:trPr>
          <w:trHeight w:val="427"/>
        </w:trPr>
        <w:tc>
          <w:tcPr>
            <w:tcW w:w="667" w:type="pct"/>
            <w:vMerge/>
          </w:tcPr>
          <w:p w:rsidR="00927095" w:rsidRPr="00EE2AD7" w:rsidRDefault="00927095" w:rsidP="00C67A1E">
            <w:pPr>
              <w:pStyle w:val="08tabloierik"/>
            </w:pPr>
          </w:p>
        </w:tc>
        <w:tc>
          <w:tcPr>
            <w:tcW w:w="1250" w:type="pct"/>
            <w:hideMark/>
          </w:tcPr>
          <w:p w:rsidR="00927095" w:rsidRPr="00EE2AD7" w:rsidRDefault="00927095" w:rsidP="00C67A1E">
            <w:pPr>
              <w:pStyle w:val="08tabloierik"/>
            </w:pPr>
            <w:proofErr w:type="spellStart"/>
            <w:r w:rsidRPr="00EE2AD7">
              <w:t>Wilmink</w:t>
            </w:r>
            <w:proofErr w:type="spellEnd"/>
          </w:p>
        </w:tc>
        <w:tc>
          <w:tcPr>
            <w:tcW w:w="500" w:type="pct"/>
          </w:tcPr>
          <w:p w:rsidR="00927095" w:rsidRPr="00EE2AD7" w:rsidRDefault="00927095" w:rsidP="00C67A1E">
            <w:pPr>
              <w:pStyle w:val="08tabloierik"/>
            </w:pPr>
            <w:r w:rsidRPr="00EE2AD7">
              <w:t>10,42</w:t>
            </w:r>
          </w:p>
        </w:tc>
        <w:tc>
          <w:tcPr>
            <w:tcW w:w="500" w:type="pct"/>
          </w:tcPr>
          <w:p w:rsidR="00927095" w:rsidRPr="00EE2AD7" w:rsidRDefault="00927095" w:rsidP="00C67A1E">
            <w:pPr>
              <w:pStyle w:val="08tabloierik"/>
            </w:pPr>
            <w:r w:rsidRPr="00EE2AD7">
              <w:t>-1,328</w:t>
            </w:r>
          </w:p>
        </w:tc>
        <w:tc>
          <w:tcPr>
            <w:tcW w:w="667" w:type="pct"/>
          </w:tcPr>
          <w:p w:rsidR="00927095" w:rsidRPr="00EE2AD7" w:rsidRDefault="00927095" w:rsidP="00C67A1E">
            <w:pPr>
              <w:pStyle w:val="08tabloierik"/>
            </w:pPr>
            <w:r w:rsidRPr="00EE2AD7">
              <w:t>-0,024</w:t>
            </w:r>
          </w:p>
        </w:tc>
        <w:tc>
          <w:tcPr>
            <w:tcW w:w="833" w:type="pct"/>
          </w:tcPr>
          <w:p w:rsidR="00927095" w:rsidRPr="00EE2AD7" w:rsidRDefault="00927095" w:rsidP="00C67A1E">
            <w:pPr>
              <w:pStyle w:val="08tabloierik"/>
            </w:pPr>
            <w:r w:rsidRPr="00EE2AD7">
              <w:t>0,92</w:t>
            </w:r>
          </w:p>
        </w:tc>
        <w:tc>
          <w:tcPr>
            <w:tcW w:w="583" w:type="pct"/>
          </w:tcPr>
          <w:p w:rsidR="00927095" w:rsidRPr="00EE2AD7" w:rsidRDefault="00927095" w:rsidP="00C67A1E">
            <w:pPr>
              <w:pStyle w:val="08tabloierik"/>
            </w:pPr>
            <w:r w:rsidRPr="00EE2AD7">
              <w:t>1,17</w:t>
            </w:r>
          </w:p>
        </w:tc>
      </w:tr>
      <w:tr w:rsidR="00927095" w:rsidRPr="00EE2AD7" w:rsidTr="00C67A1E">
        <w:tc>
          <w:tcPr>
            <w:tcW w:w="667" w:type="pct"/>
            <w:vMerge/>
          </w:tcPr>
          <w:p w:rsidR="00927095" w:rsidRPr="00EE2AD7" w:rsidRDefault="00927095" w:rsidP="00C67A1E">
            <w:pPr>
              <w:pStyle w:val="08tabloierik"/>
            </w:pPr>
          </w:p>
        </w:tc>
        <w:tc>
          <w:tcPr>
            <w:tcW w:w="1250" w:type="pct"/>
          </w:tcPr>
          <w:p w:rsidR="00927095" w:rsidRPr="00EE2AD7" w:rsidRDefault="00927095" w:rsidP="00C67A1E">
            <w:pPr>
              <w:pStyle w:val="08tabloierik"/>
            </w:pPr>
            <w:proofErr w:type="spellStart"/>
            <w:r w:rsidRPr="00EE2AD7">
              <w:t>Cobby</w:t>
            </w:r>
            <w:proofErr w:type="spellEnd"/>
            <w:r w:rsidRPr="00EE2AD7">
              <w:t xml:space="preserve"> </w:t>
            </w:r>
            <w:proofErr w:type="spellStart"/>
            <w:r w:rsidRPr="00EE2AD7">
              <w:t>and</w:t>
            </w:r>
            <w:proofErr w:type="spellEnd"/>
            <w:r w:rsidRPr="00EE2AD7">
              <w:t xml:space="preserve"> </w:t>
            </w:r>
            <w:proofErr w:type="spellStart"/>
            <w:r w:rsidRPr="00EE2AD7">
              <w:t>Le</w:t>
            </w:r>
            <w:proofErr w:type="spellEnd"/>
            <w:r w:rsidRPr="00EE2AD7">
              <w:t xml:space="preserve"> </w:t>
            </w:r>
            <w:proofErr w:type="spellStart"/>
            <w:r w:rsidRPr="00EE2AD7">
              <w:t>Du</w:t>
            </w:r>
            <w:proofErr w:type="spellEnd"/>
          </w:p>
        </w:tc>
        <w:tc>
          <w:tcPr>
            <w:tcW w:w="500" w:type="pct"/>
          </w:tcPr>
          <w:p w:rsidR="00927095" w:rsidRPr="00EE2AD7" w:rsidRDefault="00927095" w:rsidP="00C67A1E">
            <w:pPr>
              <w:pStyle w:val="08tabloierik"/>
            </w:pPr>
            <w:r w:rsidRPr="00EE2AD7">
              <w:t>10,20</w:t>
            </w:r>
          </w:p>
        </w:tc>
        <w:tc>
          <w:tcPr>
            <w:tcW w:w="500" w:type="pct"/>
          </w:tcPr>
          <w:p w:rsidR="00927095" w:rsidRPr="00EE2AD7" w:rsidRDefault="00927095" w:rsidP="00C67A1E">
            <w:pPr>
              <w:pStyle w:val="08tabloierik"/>
            </w:pPr>
            <w:r w:rsidRPr="00EE2AD7">
              <w:t>0,022</w:t>
            </w:r>
          </w:p>
        </w:tc>
        <w:tc>
          <w:tcPr>
            <w:tcW w:w="667" w:type="pct"/>
          </w:tcPr>
          <w:p w:rsidR="00927095" w:rsidRPr="00EE2AD7" w:rsidRDefault="00927095" w:rsidP="00C67A1E">
            <w:pPr>
              <w:pStyle w:val="08tabloierik"/>
            </w:pPr>
            <w:r w:rsidRPr="00EE2AD7">
              <w:t>0,8419</w:t>
            </w:r>
          </w:p>
        </w:tc>
        <w:tc>
          <w:tcPr>
            <w:tcW w:w="833" w:type="pct"/>
          </w:tcPr>
          <w:p w:rsidR="00927095" w:rsidRPr="00EE2AD7" w:rsidRDefault="00927095" w:rsidP="00C67A1E">
            <w:pPr>
              <w:pStyle w:val="08tabloierik"/>
            </w:pPr>
            <w:r w:rsidRPr="00EE2AD7">
              <w:t>0,93</w:t>
            </w:r>
          </w:p>
        </w:tc>
        <w:tc>
          <w:tcPr>
            <w:tcW w:w="583" w:type="pct"/>
          </w:tcPr>
          <w:p w:rsidR="00927095" w:rsidRPr="00EE2AD7" w:rsidRDefault="00927095" w:rsidP="00C67A1E">
            <w:pPr>
              <w:pStyle w:val="08tabloierik"/>
            </w:pPr>
            <w:r w:rsidRPr="00EE2AD7">
              <w:t>1,09</w:t>
            </w:r>
          </w:p>
        </w:tc>
      </w:tr>
      <w:tr w:rsidR="00927095" w:rsidRPr="00EE2AD7" w:rsidTr="00C67A1E">
        <w:tc>
          <w:tcPr>
            <w:tcW w:w="667" w:type="pct"/>
            <w:vMerge w:val="restart"/>
          </w:tcPr>
          <w:p w:rsidR="00927095" w:rsidRPr="00EE2AD7" w:rsidRDefault="00927095" w:rsidP="00C67A1E">
            <w:pPr>
              <w:pStyle w:val="08tabloierik"/>
            </w:pPr>
          </w:p>
          <w:p w:rsidR="00927095" w:rsidRPr="00EE2AD7" w:rsidRDefault="00927095" w:rsidP="00C67A1E">
            <w:pPr>
              <w:pStyle w:val="08tabloierik"/>
            </w:pPr>
            <w:r w:rsidRPr="00EE2AD7">
              <w:t>Spring</w:t>
            </w:r>
          </w:p>
        </w:tc>
        <w:tc>
          <w:tcPr>
            <w:tcW w:w="1250" w:type="pct"/>
          </w:tcPr>
          <w:p w:rsidR="00927095" w:rsidRPr="00EE2AD7" w:rsidRDefault="00927095" w:rsidP="00C67A1E">
            <w:pPr>
              <w:pStyle w:val="08tabloierik"/>
            </w:pPr>
            <w:proofErr w:type="spellStart"/>
            <w:r w:rsidRPr="00EE2AD7">
              <w:t>Wood</w:t>
            </w:r>
            <w:proofErr w:type="spellEnd"/>
          </w:p>
        </w:tc>
        <w:tc>
          <w:tcPr>
            <w:tcW w:w="500" w:type="pct"/>
          </w:tcPr>
          <w:p w:rsidR="00927095" w:rsidRPr="00EE2AD7" w:rsidRDefault="00927095" w:rsidP="00C67A1E">
            <w:pPr>
              <w:pStyle w:val="08tabloierik"/>
            </w:pPr>
            <w:r w:rsidRPr="00EE2AD7">
              <w:t>5,45</w:t>
            </w:r>
          </w:p>
        </w:tc>
        <w:tc>
          <w:tcPr>
            <w:tcW w:w="500" w:type="pct"/>
          </w:tcPr>
          <w:p w:rsidR="00927095" w:rsidRPr="00EE2AD7" w:rsidRDefault="00927095" w:rsidP="00C67A1E">
            <w:pPr>
              <w:pStyle w:val="08tabloierik"/>
            </w:pPr>
            <w:r w:rsidRPr="00EE2AD7">
              <w:t>0,232</w:t>
            </w:r>
          </w:p>
        </w:tc>
        <w:tc>
          <w:tcPr>
            <w:tcW w:w="667" w:type="pct"/>
          </w:tcPr>
          <w:p w:rsidR="00927095" w:rsidRPr="00EE2AD7" w:rsidRDefault="00927095" w:rsidP="00C67A1E">
            <w:pPr>
              <w:pStyle w:val="08tabloierik"/>
            </w:pPr>
            <w:r w:rsidRPr="00EE2AD7">
              <w:t>0,0062</w:t>
            </w:r>
          </w:p>
        </w:tc>
        <w:tc>
          <w:tcPr>
            <w:tcW w:w="833" w:type="pct"/>
          </w:tcPr>
          <w:p w:rsidR="00927095" w:rsidRPr="00EE2AD7" w:rsidRDefault="00927095" w:rsidP="00C67A1E">
            <w:pPr>
              <w:pStyle w:val="08tabloierik"/>
            </w:pPr>
            <w:r w:rsidRPr="00EE2AD7">
              <w:t>0,64</w:t>
            </w:r>
          </w:p>
        </w:tc>
        <w:tc>
          <w:tcPr>
            <w:tcW w:w="583" w:type="pct"/>
          </w:tcPr>
          <w:p w:rsidR="00927095" w:rsidRPr="00EE2AD7" w:rsidRDefault="00927095" w:rsidP="00C67A1E">
            <w:pPr>
              <w:pStyle w:val="08tabloierik"/>
            </w:pPr>
            <w:r w:rsidRPr="00EE2AD7">
              <w:t>16,85</w:t>
            </w:r>
          </w:p>
        </w:tc>
      </w:tr>
      <w:tr w:rsidR="00927095" w:rsidRPr="00EE2AD7" w:rsidTr="00C67A1E">
        <w:tc>
          <w:tcPr>
            <w:tcW w:w="667" w:type="pct"/>
            <w:vMerge/>
          </w:tcPr>
          <w:p w:rsidR="00927095" w:rsidRPr="00EE2AD7" w:rsidRDefault="00927095" w:rsidP="00C67A1E">
            <w:pPr>
              <w:pStyle w:val="08tabloierik"/>
            </w:pPr>
          </w:p>
        </w:tc>
        <w:tc>
          <w:tcPr>
            <w:tcW w:w="1250" w:type="pct"/>
          </w:tcPr>
          <w:p w:rsidR="00927095" w:rsidRPr="00EE2AD7" w:rsidRDefault="00927095" w:rsidP="00C67A1E">
            <w:pPr>
              <w:pStyle w:val="08tabloierik"/>
            </w:pPr>
            <w:proofErr w:type="spellStart"/>
            <w:r w:rsidRPr="00EE2AD7">
              <w:t>Wilmink</w:t>
            </w:r>
            <w:proofErr w:type="spellEnd"/>
          </w:p>
        </w:tc>
        <w:tc>
          <w:tcPr>
            <w:tcW w:w="500" w:type="pct"/>
          </w:tcPr>
          <w:p w:rsidR="00927095" w:rsidRPr="00EE2AD7" w:rsidRDefault="00927095" w:rsidP="00C67A1E">
            <w:pPr>
              <w:pStyle w:val="08tabloierik"/>
            </w:pPr>
            <w:r w:rsidRPr="00EE2AD7">
              <w:t>11,84</w:t>
            </w:r>
          </w:p>
        </w:tc>
        <w:tc>
          <w:tcPr>
            <w:tcW w:w="500" w:type="pct"/>
          </w:tcPr>
          <w:p w:rsidR="00927095" w:rsidRPr="00EE2AD7" w:rsidRDefault="00927095" w:rsidP="00C67A1E">
            <w:pPr>
              <w:pStyle w:val="08tabloierik"/>
            </w:pPr>
            <w:r w:rsidRPr="00EE2AD7">
              <w:t>-4,99</w:t>
            </w:r>
          </w:p>
        </w:tc>
        <w:tc>
          <w:tcPr>
            <w:tcW w:w="667" w:type="pct"/>
          </w:tcPr>
          <w:p w:rsidR="00927095" w:rsidRPr="00EE2AD7" w:rsidRDefault="00927095" w:rsidP="00C67A1E">
            <w:pPr>
              <w:pStyle w:val="08tabloierik"/>
            </w:pPr>
            <w:r w:rsidRPr="00EE2AD7">
              <w:t>-0,032</w:t>
            </w:r>
          </w:p>
        </w:tc>
        <w:tc>
          <w:tcPr>
            <w:tcW w:w="833" w:type="pct"/>
          </w:tcPr>
          <w:p w:rsidR="00927095" w:rsidRPr="00EE2AD7" w:rsidRDefault="00927095" w:rsidP="00C67A1E">
            <w:pPr>
              <w:pStyle w:val="08tabloierik"/>
            </w:pPr>
            <w:r w:rsidRPr="00EE2AD7">
              <w:t>0,63</w:t>
            </w:r>
          </w:p>
        </w:tc>
        <w:tc>
          <w:tcPr>
            <w:tcW w:w="583" w:type="pct"/>
          </w:tcPr>
          <w:p w:rsidR="00927095" w:rsidRPr="00EE2AD7" w:rsidRDefault="00927095" w:rsidP="00C67A1E">
            <w:pPr>
              <w:pStyle w:val="08tabloierik"/>
            </w:pPr>
            <w:r w:rsidRPr="00EE2AD7">
              <w:t>16,88</w:t>
            </w:r>
          </w:p>
        </w:tc>
      </w:tr>
      <w:tr w:rsidR="00927095" w:rsidRPr="00EE2AD7" w:rsidTr="00C67A1E">
        <w:tc>
          <w:tcPr>
            <w:tcW w:w="667" w:type="pct"/>
            <w:vMerge w:val="restart"/>
          </w:tcPr>
          <w:p w:rsidR="00927095" w:rsidRPr="00EE2AD7" w:rsidRDefault="00927095" w:rsidP="00C67A1E">
            <w:pPr>
              <w:pStyle w:val="08tabloierik"/>
            </w:pPr>
          </w:p>
          <w:p w:rsidR="00927095" w:rsidRPr="00EE2AD7" w:rsidRDefault="00927095" w:rsidP="00C67A1E">
            <w:pPr>
              <w:pStyle w:val="08tabloierik"/>
            </w:pPr>
            <w:proofErr w:type="spellStart"/>
            <w:r w:rsidRPr="00EE2AD7">
              <w:t>Autumn</w:t>
            </w:r>
            <w:proofErr w:type="spellEnd"/>
          </w:p>
        </w:tc>
        <w:tc>
          <w:tcPr>
            <w:tcW w:w="1250" w:type="pct"/>
          </w:tcPr>
          <w:p w:rsidR="00927095" w:rsidRPr="00EE2AD7" w:rsidRDefault="00927095" w:rsidP="00C67A1E">
            <w:pPr>
              <w:pStyle w:val="08tabloierik"/>
            </w:pPr>
            <w:proofErr w:type="spellStart"/>
            <w:r w:rsidRPr="00EE2AD7">
              <w:t>Wood</w:t>
            </w:r>
            <w:proofErr w:type="spellEnd"/>
          </w:p>
        </w:tc>
        <w:tc>
          <w:tcPr>
            <w:tcW w:w="500" w:type="pct"/>
          </w:tcPr>
          <w:p w:rsidR="00927095" w:rsidRPr="00EE2AD7" w:rsidRDefault="00927095" w:rsidP="00C67A1E">
            <w:pPr>
              <w:pStyle w:val="08tabloierik"/>
            </w:pPr>
            <w:r w:rsidRPr="00EE2AD7">
              <w:t>7,88</w:t>
            </w:r>
          </w:p>
        </w:tc>
        <w:tc>
          <w:tcPr>
            <w:tcW w:w="500" w:type="pct"/>
          </w:tcPr>
          <w:p w:rsidR="00927095" w:rsidRPr="00EE2AD7" w:rsidRDefault="00927095" w:rsidP="00C67A1E">
            <w:pPr>
              <w:pStyle w:val="08tabloierik"/>
            </w:pPr>
            <w:r w:rsidRPr="00EE2AD7">
              <w:t>0,112</w:t>
            </w:r>
          </w:p>
        </w:tc>
        <w:tc>
          <w:tcPr>
            <w:tcW w:w="667" w:type="pct"/>
          </w:tcPr>
          <w:p w:rsidR="00927095" w:rsidRPr="00EE2AD7" w:rsidRDefault="00927095" w:rsidP="00C67A1E">
            <w:pPr>
              <w:pStyle w:val="08tabloierik"/>
            </w:pPr>
            <w:r w:rsidRPr="00EE2AD7">
              <w:t>0,0072</w:t>
            </w:r>
          </w:p>
        </w:tc>
        <w:tc>
          <w:tcPr>
            <w:tcW w:w="833" w:type="pct"/>
          </w:tcPr>
          <w:p w:rsidR="00927095" w:rsidRPr="00EE2AD7" w:rsidRDefault="00927095" w:rsidP="00C67A1E">
            <w:pPr>
              <w:pStyle w:val="08tabloierik"/>
            </w:pPr>
            <w:r w:rsidRPr="00EE2AD7">
              <w:t>0,88</w:t>
            </w:r>
          </w:p>
        </w:tc>
        <w:tc>
          <w:tcPr>
            <w:tcW w:w="583" w:type="pct"/>
          </w:tcPr>
          <w:p w:rsidR="00927095" w:rsidRPr="00EE2AD7" w:rsidRDefault="00927095" w:rsidP="00C67A1E">
            <w:pPr>
              <w:pStyle w:val="08tabloierik"/>
            </w:pPr>
            <w:r w:rsidRPr="00EE2AD7">
              <w:t>5,34</w:t>
            </w:r>
          </w:p>
        </w:tc>
      </w:tr>
      <w:tr w:rsidR="00927095" w:rsidRPr="00EE2AD7" w:rsidTr="00C67A1E">
        <w:tc>
          <w:tcPr>
            <w:tcW w:w="667" w:type="pct"/>
            <w:vMerge/>
          </w:tcPr>
          <w:p w:rsidR="00927095" w:rsidRPr="00EE2AD7" w:rsidRDefault="00927095" w:rsidP="00C67A1E">
            <w:pPr>
              <w:pStyle w:val="08tabloierik"/>
            </w:pPr>
          </w:p>
        </w:tc>
        <w:tc>
          <w:tcPr>
            <w:tcW w:w="1250" w:type="pct"/>
          </w:tcPr>
          <w:p w:rsidR="00927095" w:rsidRPr="00EE2AD7" w:rsidRDefault="00927095" w:rsidP="00C67A1E">
            <w:pPr>
              <w:pStyle w:val="08tabloierik"/>
            </w:pPr>
            <w:proofErr w:type="spellStart"/>
            <w:r w:rsidRPr="00EE2AD7">
              <w:t>Wilmink</w:t>
            </w:r>
            <w:proofErr w:type="spellEnd"/>
          </w:p>
        </w:tc>
        <w:tc>
          <w:tcPr>
            <w:tcW w:w="500" w:type="pct"/>
          </w:tcPr>
          <w:p w:rsidR="00927095" w:rsidRPr="00EE2AD7" w:rsidRDefault="00927095" w:rsidP="00C67A1E">
            <w:pPr>
              <w:pStyle w:val="08tabloierik"/>
            </w:pPr>
            <w:r w:rsidRPr="00EE2AD7">
              <w:t>10,11</w:t>
            </w:r>
          </w:p>
        </w:tc>
        <w:tc>
          <w:tcPr>
            <w:tcW w:w="500" w:type="pct"/>
          </w:tcPr>
          <w:p w:rsidR="00927095" w:rsidRPr="00EE2AD7" w:rsidRDefault="00927095" w:rsidP="00C67A1E">
            <w:pPr>
              <w:pStyle w:val="08tabloierik"/>
            </w:pPr>
            <w:r w:rsidRPr="00EE2AD7">
              <w:t>-0,66</w:t>
            </w:r>
          </w:p>
        </w:tc>
        <w:tc>
          <w:tcPr>
            <w:tcW w:w="667" w:type="pct"/>
          </w:tcPr>
          <w:p w:rsidR="00927095" w:rsidRPr="00EE2AD7" w:rsidRDefault="00927095" w:rsidP="00C67A1E">
            <w:pPr>
              <w:pStyle w:val="08tabloierik"/>
            </w:pPr>
            <w:r w:rsidRPr="00EE2AD7">
              <w:t>-0,034</w:t>
            </w:r>
          </w:p>
        </w:tc>
        <w:tc>
          <w:tcPr>
            <w:tcW w:w="833" w:type="pct"/>
          </w:tcPr>
          <w:p w:rsidR="00927095" w:rsidRPr="00EE2AD7" w:rsidRDefault="00927095" w:rsidP="00C67A1E">
            <w:pPr>
              <w:pStyle w:val="08tabloierik"/>
            </w:pPr>
            <w:r w:rsidRPr="00EE2AD7">
              <w:t>0,85</w:t>
            </w:r>
          </w:p>
        </w:tc>
        <w:tc>
          <w:tcPr>
            <w:tcW w:w="583" w:type="pct"/>
          </w:tcPr>
          <w:p w:rsidR="00927095" w:rsidRPr="00EE2AD7" w:rsidRDefault="00927095" w:rsidP="00C67A1E">
            <w:pPr>
              <w:pStyle w:val="08tabloierik"/>
            </w:pPr>
            <w:r w:rsidRPr="00EE2AD7">
              <w:t>5,76</w:t>
            </w:r>
          </w:p>
        </w:tc>
      </w:tr>
    </w:tbl>
    <w:p w:rsidR="00927095" w:rsidRPr="00EE2AD7" w:rsidRDefault="00927095" w:rsidP="00927095">
      <w:pPr>
        <w:pStyle w:val="09tabloaltbilgi"/>
        <w:rPr>
          <w:lang w:val="en-US"/>
        </w:rPr>
      </w:pPr>
      <w:r w:rsidRPr="00EE2AD7">
        <w:t>R</w:t>
      </w:r>
      <w:r w:rsidRPr="00EE2AD7">
        <w:rPr>
          <w:vertAlign w:val="superscript"/>
        </w:rPr>
        <w:t>2</w:t>
      </w:r>
      <w:r w:rsidRPr="00EE2AD7">
        <w:t>= Determination Coefficient, , RSD=</w:t>
      </w:r>
      <w:r w:rsidRPr="00EE2AD7">
        <w:rPr>
          <w:lang w:val="en-US"/>
        </w:rPr>
        <w:t>Residual</w:t>
      </w:r>
      <w:r w:rsidRPr="00EE2AD7">
        <w:t xml:space="preserve"> Standart </w:t>
      </w:r>
      <w:r w:rsidRPr="00EE2AD7">
        <w:rPr>
          <w:lang w:val="en-US"/>
        </w:rPr>
        <w:t>Deviation</w:t>
      </w:r>
    </w:p>
    <w:p w:rsidR="00927095" w:rsidRDefault="00927095" w:rsidP="00EE2AD7">
      <w:pPr>
        <w:jc w:val="both"/>
        <w:rPr>
          <w:rFonts w:asciiTheme="minorHAnsi" w:hAnsiTheme="minorHAnsi" w:cstheme="minorHAnsi"/>
          <w:szCs w:val="20"/>
        </w:rPr>
      </w:pPr>
    </w:p>
    <w:p w:rsidR="00927095" w:rsidRDefault="00927095" w:rsidP="00927095">
      <w:pPr>
        <w:pStyle w:val="06bildirimetni"/>
        <w:sectPr w:rsidR="00927095" w:rsidSect="0069005D">
          <w:type w:val="continuous"/>
          <w:pgSz w:w="11906" w:h="16838"/>
          <w:pgMar w:top="1701" w:right="1701" w:bottom="1701" w:left="1701" w:header="1134" w:footer="1134" w:gutter="0"/>
          <w:cols w:space="284"/>
          <w:docGrid w:linePitch="360"/>
        </w:sectPr>
      </w:pPr>
    </w:p>
    <w:p w:rsidR="00BE7DF4" w:rsidRPr="00EE2AD7" w:rsidRDefault="00BE7DF4" w:rsidP="00927095">
      <w:pPr>
        <w:pStyle w:val="06bildirimetni"/>
      </w:pPr>
      <w:proofErr w:type="spellStart"/>
      <w:r w:rsidRPr="00EE2AD7">
        <w:lastRenderedPageBreak/>
        <w:t>In</w:t>
      </w:r>
      <w:proofErr w:type="spellEnd"/>
      <w:r w:rsidRPr="00EE2AD7">
        <w:t xml:space="preserve"> </w:t>
      </w:r>
      <w:proofErr w:type="spellStart"/>
      <w:r w:rsidRPr="00EE2AD7">
        <w:t>the</w:t>
      </w:r>
      <w:proofErr w:type="spellEnd"/>
      <w:r w:rsidRPr="00EE2AD7">
        <w:t xml:space="preserve"> </w:t>
      </w:r>
      <w:proofErr w:type="spellStart"/>
      <w:r w:rsidRPr="00EE2AD7">
        <w:t>study</w:t>
      </w:r>
      <w:proofErr w:type="spellEnd"/>
      <w:r w:rsidRPr="00EE2AD7">
        <w:t xml:space="preserve"> </w:t>
      </w:r>
      <w:proofErr w:type="spellStart"/>
      <w:r w:rsidRPr="00EE2AD7">
        <w:t>conducted</w:t>
      </w:r>
      <w:proofErr w:type="spellEnd"/>
      <w:r w:rsidRPr="00EE2AD7">
        <w:t xml:space="preserve"> to model lactation curve of the water buffalo, of which milk yield records were kept, Wood</w:t>
      </w:r>
      <w:r w:rsidRPr="00EE2AD7">
        <w:rPr>
          <w:kern w:val="24"/>
        </w:rPr>
        <w:t>, Wilmink and Cobby and Le Du models were utilized.</w:t>
      </w:r>
      <w:r w:rsidRPr="00EE2AD7">
        <w:t xml:space="preserve"> The parameters estimations related to these models are demonstrated in Table 3. According to the results, initial milk yields of summer calving season for Wood, Wilmink </w:t>
      </w:r>
      <w:r w:rsidRPr="00EE2AD7">
        <w:rPr>
          <w:kern w:val="24"/>
        </w:rPr>
        <w:t>and Cobby and Le Du</w:t>
      </w:r>
      <w:r w:rsidRPr="00EE2AD7">
        <w:t xml:space="preserve"> models were detected as 7.90 kg, 10.42 kg and 10.20 kg, respectively. Subsequently, </w:t>
      </w:r>
      <w:r w:rsidRPr="00EE2AD7">
        <w:rPr>
          <w:rStyle w:val="hps"/>
          <w:rFonts w:asciiTheme="minorHAnsi" w:hAnsiTheme="minorHAnsi" w:cstheme="minorHAnsi"/>
        </w:rPr>
        <w:t xml:space="preserve">in the same order, determination coefficients were determined as </w:t>
      </w:r>
      <w:r w:rsidRPr="00EE2AD7">
        <w:t xml:space="preserve">0.94, 0.92, and 0.93, respectively. Accordingly, among the models studied, Wood model was </w:t>
      </w:r>
      <w:r w:rsidRPr="00EE2AD7">
        <w:rPr>
          <w:rStyle w:val="hps"/>
          <w:rFonts w:asciiTheme="minorHAnsi" w:hAnsiTheme="minorHAnsi" w:cstheme="minorHAnsi"/>
        </w:rPr>
        <w:t>the one with the highest</w:t>
      </w:r>
      <w:r w:rsidRPr="00EE2AD7">
        <w:rPr>
          <w:rStyle w:val="shorttext"/>
          <w:rFonts w:asciiTheme="minorHAnsi" w:hAnsiTheme="minorHAnsi" w:cstheme="minorHAnsi"/>
        </w:rPr>
        <w:t xml:space="preserve"> </w:t>
      </w:r>
      <w:r w:rsidRPr="00EE2AD7">
        <w:rPr>
          <w:rStyle w:val="hps"/>
          <w:rFonts w:asciiTheme="minorHAnsi" w:hAnsiTheme="minorHAnsi" w:cstheme="minorHAnsi"/>
        </w:rPr>
        <w:t>determination of coefficient for all calving season.</w:t>
      </w:r>
    </w:p>
    <w:p w:rsidR="00BE7DF4" w:rsidRPr="00EE2AD7" w:rsidRDefault="00BE7DF4" w:rsidP="00927095">
      <w:pPr>
        <w:pStyle w:val="06bildirimetni"/>
      </w:pPr>
      <w:r w:rsidRPr="00EE2AD7">
        <w:t>On the other hand, values of persistency (S), maximum milk yield (Y</w:t>
      </w:r>
      <w:r w:rsidRPr="00EE2AD7">
        <w:rPr>
          <w:vertAlign w:val="subscript"/>
        </w:rPr>
        <w:t>max</w:t>
      </w:r>
      <w:r w:rsidRPr="00EE2AD7">
        <w:t>) and time of the maximum milk yield (T</w:t>
      </w:r>
      <w:r w:rsidRPr="00EE2AD7">
        <w:rPr>
          <w:vertAlign w:val="subscript"/>
        </w:rPr>
        <w:t>max</w:t>
      </w:r>
      <w:r w:rsidRPr="00EE2AD7">
        <w:t xml:space="preserve">), which belong to Wood model, are presented in Table 4 for all calving seasons. Accordingly, for Wood model, </w:t>
      </w:r>
      <w:r w:rsidRPr="00EE2AD7">
        <w:lastRenderedPageBreak/>
        <w:t>persistency values was 5.89, Y</w:t>
      </w:r>
      <w:r w:rsidRPr="00EE2AD7">
        <w:rPr>
          <w:vertAlign w:val="subscript"/>
        </w:rPr>
        <w:t xml:space="preserve">max </w:t>
      </w:r>
      <w:r w:rsidRPr="00EE2AD7">
        <w:t>values was 9.76 and T</w:t>
      </w:r>
      <w:r w:rsidRPr="00EE2AD7">
        <w:rPr>
          <w:vertAlign w:val="subscript"/>
        </w:rPr>
        <w:t xml:space="preserve">max </w:t>
      </w:r>
      <w:r w:rsidRPr="00EE2AD7">
        <w:t>values was 25.07 for general groups, respectively.</w:t>
      </w:r>
    </w:p>
    <w:p w:rsidR="00927095" w:rsidRPr="00114185" w:rsidRDefault="00BE7DF4" w:rsidP="00114185">
      <w:pPr>
        <w:pStyle w:val="06bildirimetni"/>
        <w:rPr>
          <w:bCs/>
          <w:color w:val="000000"/>
        </w:rPr>
      </w:pPr>
      <w:r w:rsidRPr="00EE2AD7">
        <w:rPr>
          <w:rStyle w:val="hps"/>
          <w:rFonts w:asciiTheme="minorHAnsi" w:hAnsiTheme="minorHAnsi" w:cstheme="minorHAnsi"/>
        </w:rPr>
        <w:t xml:space="preserve">Şahin et al (2015), were </w:t>
      </w:r>
      <w:r w:rsidRPr="00EE2AD7">
        <w:rPr>
          <w:rStyle w:val="hps"/>
          <w:rFonts w:asciiTheme="minorHAnsi" w:hAnsiTheme="minorHAnsi" w:cstheme="minorHAnsi"/>
          <w:lang w:val="en-US"/>
        </w:rPr>
        <w:t>found</w:t>
      </w:r>
      <w:r w:rsidRPr="00EE2AD7">
        <w:rPr>
          <w:lang w:eastAsia="en-US"/>
        </w:rPr>
        <w:t xml:space="preserve"> a, b, c, persistency (S), T</w:t>
      </w:r>
      <w:r w:rsidRPr="00EE2AD7">
        <w:rPr>
          <w:vertAlign w:val="subscript"/>
          <w:lang w:eastAsia="en-US"/>
        </w:rPr>
        <w:t>max</w:t>
      </w:r>
      <w:r w:rsidRPr="00EE2AD7">
        <w:rPr>
          <w:lang w:eastAsia="en-US"/>
        </w:rPr>
        <w:t>, Y</w:t>
      </w:r>
      <w:r w:rsidRPr="00EE2AD7">
        <w:rPr>
          <w:vertAlign w:val="subscript"/>
          <w:lang w:eastAsia="en-US"/>
        </w:rPr>
        <w:t>max</w:t>
      </w:r>
      <w:r w:rsidRPr="00EE2AD7">
        <w:rPr>
          <w:lang w:eastAsia="en-US"/>
        </w:rPr>
        <w:t>, and R</w:t>
      </w:r>
      <w:r w:rsidRPr="00EE2AD7">
        <w:rPr>
          <w:vertAlign w:val="superscript"/>
          <w:lang w:eastAsia="en-US"/>
        </w:rPr>
        <w:t>2</w:t>
      </w:r>
      <w:r w:rsidRPr="00EE2AD7">
        <w:rPr>
          <w:lang w:eastAsia="en-US"/>
        </w:rPr>
        <w:t xml:space="preserve"> as 7.14, 0.85, 0.40, 2.68, 63.6, 6.41, 76.33 and 4.94, -0.73, -0.23, 95.40, 7.41 and 71.68,  respectively </w:t>
      </w:r>
      <w:r w:rsidRPr="00EE2AD7">
        <w:rPr>
          <w:rStyle w:val="hps"/>
          <w:rFonts w:asciiTheme="minorHAnsi" w:hAnsiTheme="minorHAnsi" w:cstheme="minorHAnsi"/>
          <w:lang w:val="en-US"/>
        </w:rPr>
        <w:t>of</w:t>
      </w:r>
      <w:r w:rsidRPr="00EE2AD7">
        <w:rPr>
          <w:lang w:eastAsia="en-US"/>
        </w:rPr>
        <w:t xml:space="preserve"> typical and concave lactation curves for Wood model.  </w:t>
      </w:r>
      <w:r w:rsidRPr="00EE2AD7">
        <w:rPr>
          <w:color w:val="000000"/>
        </w:rPr>
        <w:t>The peak yield from all lactation curves func</w:t>
      </w:r>
      <w:r w:rsidRPr="00EE2AD7">
        <w:rPr>
          <w:color w:val="000000"/>
        </w:rPr>
        <w:softHyphen/>
        <w:t>tions was found to be highest around 65</w:t>
      </w:r>
      <w:r w:rsidRPr="00EE2AD7">
        <w:rPr>
          <w:rStyle w:val="A6"/>
          <w:rFonts w:asciiTheme="minorHAnsi" w:hAnsiTheme="minorHAnsi" w:cstheme="minorHAnsi"/>
        </w:rPr>
        <w:t xml:space="preserve">th </w:t>
      </w:r>
      <w:r w:rsidRPr="00EE2AD7">
        <w:rPr>
          <w:color w:val="000000"/>
        </w:rPr>
        <w:t>day of lac</w:t>
      </w:r>
      <w:r w:rsidRPr="00EE2AD7">
        <w:rPr>
          <w:color w:val="000000"/>
        </w:rPr>
        <w:softHyphen/>
        <w:t xml:space="preserve">tation in Murrah buffaloes. The best function were found mixed log function explaining </w:t>
      </w:r>
      <w:proofErr w:type="spellStart"/>
      <w:r w:rsidRPr="00EE2AD7">
        <w:rPr>
          <w:color w:val="000000"/>
        </w:rPr>
        <w:t>highest</w:t>
      </w:r>
      <w:proofErr w:type="spellEnd"/>
      <w:r w:rsidRPr="00EE2AD7">
        <w:rPr>
          <w:color w:val="000000"/>
        </w:rPr>
        <w:t xml:space="preserve"> </w:t>
      </w:r>
      <w:proofErr w:type="spellStart"/>
      <w:r w:rsidRPr="00EE2AD7">
        <w:rPr>
          <w:color w:val="000000"/>
        </w:rPr>
        <w:t>coefficient</w:t>
      </w:r>
      <w:proofErr w:type="spellEnd"/>
      <w:r w:rsidRPr="00EE2AD7">
        <w:rPr>
          <w:color w:val="000000"/>
        </w:rPr>
        <w:t xml:space="preserve"> of </w:t>
      </w:r>
      <w:proofErr w:type="spellStart"/>
      <w:r w:rsidRPr="00EE2AD7">
        <w:rPr>
          <w:color w:val="000000"/>
        </w:rPr>
        <w:t>determina</w:t>
      </w:r>
      <w:r w:rsidRPr="00EE2AD7">
        <w:rPr>
          <w:color w:val="000000"/>
        </w:rPr>
        <w:softHyphen/>
        <w:t>tion</w:t>
      </w:r>
      <w:proofErr w:type="spellEnd"/>
      <w:r w:rsidRPr="00EE2AD7">
        <w:rPr>
          <w:color w:val="000000"/>
        </w:rPr>
        <w:t xml:space="preserve"> </w:t>
      </w:r>
      <w:proofErr w:type="spellStart"/>
      <w:r w:rsidRPr="00EE2AD7">
        <w:rPr>
          <w:color w:val="000000"/>
        </w:rPr>
        <w:t>and</w:t>
      </w:r>
      <w:proofErr w:type="spellEnd"/>
      <w:r w:rsidRPr="00EE2AD7">
        <w:rPr>
          <w:color w:val="000000"/>
        </w:rPr>
        <w:t xml:space="preserve"> in </w:t>
      </w:r>
      <w:proofErr w:type="spellStart"/>
      <w:r w:rsidRPr="00EE2AD7">
        <w:rPr>
          <w:color w:val="000000"/>
        </w:rPr>
        <w:t>Murrah</w:t>
      </w:r>
      <w:proofErr w:type="spellEnd"/>
      <w:r w:rsidRPr="00EE2AD7">
        <w:rPr>
          <w:color w:val="000000"/>
        </w:rPr>
        <w:t xml:space="preserve"> </w:t>
      </w:r>
      <w:proofErr w:type="spellStart"/>
      <w:r w:rsidRPr="00EE2AD7">
        <w:rPr>
          <w:color w:val="000000"/>
        </w:rPr>
        <w:t>buffaloes</w:t>
      </w:r>
      <w:proofErr w:type="spellEnd"/>
      <w:r w:rsidRPr="00EE2AD7">
        <w:rPr>
          <w:color w:val="000000"/>
        </w:rPr>
        <w:t xml:space="preserve">  (</w:t>
      </w:r>
      <w:proofErr w:type="spellStart"/>
      <w:r w:rsidRPr="00EE2AD7">
        <w:rPr>
          <w:bCs/>
          <w:color w:val="000000"/>
        </w:rPr>
        <w:t>Sahoo</w:t>
      </w:r>
      <w:proofErr w:type="spellEnd"/>
      <w:r w:rsidRPr="00EE2AD7">
        <w:rPr>
          <w:bCs/>
          <w:color w:val="000000"/>
        </w:rPr>
        <w:t xml:space="preserve"> et al.  2014).</w:t>
      </w:r>
    </w:p>
    <w:p w:rsidR="00114185" w:rsidRPr="00EE2AD7" w:rsidRDefault="00114185" w:rsidP="00114185">
      <w:pPr>
        <w:pStyle w:val="06bildirimetni"/>
      </w:pPr>
      <w:r w:rsidRPr="00EE2AD7">
        <w:rPr>
          <w:lang w:val="en-US"/>
        </w:rPr>
        <w:t>The</w:t>
      </w:r>
      <w:r w:rsidRPr="00EE2AD7">
        <w:t xml:space="preserve"> </w:t>
      </w:r>
      <w:r w:rsidRPr="00EE2AD7">
        <w:rPr>
          <w:lang w:val="en-US"/>
        </w:rPr>
        <w:t>change</w:t>
      </w:r>
      <w:r w:rsidRPr="00EE2AD7">
        <w:t xml:space="preserve"> in </w:t>
      </w:r>
      <w:r w:rsidRPr="00EE2AD7">
        <w:rPr>
          <w:lang w:val="en-US"/>
        </w:rPr>
        <w:t>observed</w:t>
      </w:r>
      <w:r w:rsidRPr="00EE2AD7">
        <w:t xml:space="preserve"> </w:t>
      </w:r>
      <w:r w:rsidRPr="00EE2AD7">
        <w:rPr>
          <w:bCs/>
          <w:lang w:val="en-US"/>
        </w:rPr>
        <w:t>yield</w:t>
      </w:r>
      <w:r w:rsidRPr="00EE2AD7">
        <w:rPr>
          <w:bCs/>
        </w:rPr>
        <w:t xml:space="preserve"> </w:t>
      </w:r>
      <w:r w:rsidRPr="00EE2AD7">
        <w:rPr>
          <w:bCs/>
          <w:lang w:val="en-US"/>
        </w:rPr>
        <w:t>and</w:t>
      </w:r>
      <w:r w:rsidRPr="00EE2AD7">
        <w:rPr>
          <w:bCs/>
        </w:rPr>
        <w:t xml:space="preserve"> </w:t>
      </w:r>
      <w:r w:rsidRPr="00EE2AD7">
        <w:rPr>
          <w:bCs/>
          <w:lang w:val="en-US"/>
        </w:rPr>
        <w:t>predicted</w:t>
      </w:r>
      <w:r w:rsidRPr="00EE2AD7">
        <w:rPr>
          <w:bCs/>
        </w:rPr>
        <w:t xml:space="preserve"> </w:t>
      </w:r>
      <w:r w:rsidRPr="00EE2AD7">
        <w:rPr>
          <w:bCs/>
          <w:lang w:val="en-US"/>
        </w:rPr>
        <w:t>yield</w:t>
      </w:r>
      <w:r w:rsidRPr="00EE2AD7">
        <w:t xml:space="preserve"> </w:t>
      </w:r>
      <w:r w:rsidRPr="00EE2AD7">
        <w:rPr>
          <w:bCs/>
          <w:lang w:val="en-US"/>
        </w:rPr>
        <w:t>with</w:t>
      </w:r>
      <w:r w:rsidRPr="00EE2AD7">
        <w:t xml:space="preserve"> </w:t>
      </w:r>
      <w:r w:rsidRPr="00EE2AD7">
        <w:rPr>
          <w:bCs/>
          <w:lang w:val="en-US"/>
        </w:rPr>
        <w:t>respect</w:t>
      </w:r>
      <w:r w:rsidRPr="00EE2AD7">
        <w:t xml:space="preserve"> </w:t>
      </w:r>
      <w:r w:rsidRPr="00EE2AD7">
        <w:rPr>
          <w:bCs/>
          <w:lang w:val="en-US"/>
        </w:rPr>
        <w:t>to</w:t>
      </w:r>
      <w:r w:rsidRPr="00EE2AD7">
        <w:t xml:space="preserve"> </w:t>
      </w:r>
      <w:r w:rsidRPr="00EE2AD7">
        <w:rPr>
          <w:bCs/>
        </w:rPr>
        <w:t xml:space="preserve">time is </w:t>
      </w:r>
      <w:r w:rsidRPr="00EE2AD7">
        <w:rPr>
          <w:bCs/>
          <w:lang w:val="en-US"/>
        </w:rPr>
        <w:t>demonstrated</w:t>
      </w:r>
      <w:r w:rsidRPr="00EE2AD7">
        <w:rPr>
          <w:bCs/>
        </w:rPr>
        <w:t xml:space="preserve"> in </w:t>
      </w:r>
      <w:r w:rsidRPr="00EE2AD7">
        <w:rPr>
          <w:bCs/>
          <w:lang w:val="en-US"/>
        </w:rPr>
        <w:t>Figure</w:t>
      </w:r>
      <w:r w:rsidRPr="00EE2AD7">
        <w:rPr>
          <w:bCs/>
        </w:rPr>
        <w:t xml:space="preserve"> 1, 2 </w:t>
      </w:r>
      <w:r w:rsidRPr="00EE2AD7">
        <w:rPr>
          <w:bCs/>
          <w:lang w:val="en-US"/>
        </w:rPr>
        <w:t>and</w:t>
      </w:r>
      <w:r w:rsidRPr="00EE2AD7">
        <w:rPr>
          <w:bCs/>
        </w:rPr>
        <w:t xml:space="preserve"> 3.</w:t>
      </w:r>
    </w:p>
    <w:p w:rsidR="00114185" w:rsidRDefault="00114185" w:rsidP="00BE7DF4">
      <w:pPr>
        <w:pStyle w:val="07tablobal"/>
        <w:rPr>
          <w:lang w:val="en-US"/>
        </w:rPr>
        <w:sectPr w:rsidR="00114185" w:rsidSect="00927095">
          <w:type w:val="continuous"/>
          <w:pgSz w:w="11906" w:h="16838"/>
          <w:pgMar w:top="1701" w:right="1701" w:bottom="1701" w:left="1701" w:header="1134" w:footer="1134" w:gutter="0"/>
          <w:cols w:num="2" w:space="284"/>
          <w:docGrid w:linePitch="360"/>
        </w:sectPr>
      </w:pPr>
    </w:p>
    <w:p w:rsidR="00BE7DF4" w:rsidRPr="00EE2AD7" w:rsidRDefault="00BE7DF4" w:rsidP="00BE7DF4">
      <w:pPr>
        <w:pStyle w:val="07tablobal"/>
      </w:pPr>
      <w:r w:rsidRPr="00EE2AD7">
        <w:rPr>
          <w:lang w:val="en-US"/>
        </w:rPr>
        <w:lastRenderedPageBreak/>
        <w:t>Table</w:t>
      </w:r>
      <w:r w:rsidRPr="00EE2AD7">
        <w:t xml:space="preserve">  4. </w:t>
      </w:r>
      <w:r w:rsidRPr="00EE2AD7">
        <w:rPr>
          <w:lang w:val="en-US"/>
        </w:rPr>
        <w:t>Persistence</w:t>
      </w:r>
      <w:r w:rsidRPr="00EE2AD7">
        <w:t>, Y</w:t>
      </w:r>
      <w:r w:rsidRPr="00EE2AD7">
        <w:rPr>
          <w:vertAlign w:val="subscript"/>
        </w:rPr>
        <w:t>max</w:t>
      </w:r>
      <w:r w:rsidRPr="00EE2AD7">
        <w:t xml:space="preserve"> and T</w:t>
      </w:r>
      <w:r w:rsidRPr="00EE2AD7">
        <w:rPr>
          <w:vertAlign w:val="subscript"/>
        </w:rPr>
        <w:t>max</w:t>
      </w:r>
      <w:r w:rsidRPr="00EE2AD7">
        <w:t xml:space="preserve"> </w:t>
      </w:r>
      <w:r w:rsidRPr="00EE2AD7">
        <w:rPr>
          <w:lang w:val="en-US"/>
        </w:rPr>
        <w:t>values</w:t>
      </w:r>
      <w:r w:rsidRPr="00EE2AD7">
        <w:t xml:space="preserve"> of Wood models according to </w:t>
      </w:r>
      <w:r w:rsidRPr="00EE2AD7">
        <w:rPr>
          <w:lang w:val="en-US"/>
        </w:rPr>
        <w:t>calving</w:t>
      </w:r>
      <w:r w:rsidRPr="00EE2AD7">
        <w:t xml:space="preserve"> </w:t>
      </w:r>
      <w:r w:rsidRPr="00EE2AD7">
        <w:rPr>
          <w:lang w:val="en-US"/>
        </w:rPr>
        <w:t>seasons</w:t>
      </w:r>
      <w:r w:rsidRPr="00EE2AD7">
        <w:t xml:space="preserve">  </w:t>
      </w:r>
    </w:p>
    <w:tbl>
      <w:tblPr>
        <w:tblStyle w:val="TabloKlavuzu2"/>
        <w:tblW w:w="5000" w:type="pct"/>
        <w:tblLook w:val="00A0"/>
      </w:tblPr>
      <w:tblGrid>
        <w:gridCol w:w="2754"/>
        <w:gridCol w:w="1864"/>
        <w:gridCol w:w="2053"/>
        <w:gridCol w:w="2049"/>
      </w:tblGrid>
      <w:tr w:rsidR="00BE7DF4" w:rsidRPr="00EE2AD7" w:rsidTr="00BE7DF4">
        <w:trPr>
          <w:trHeight w:val="243"/>
        </w:trPr>
        <w:tc>
          <w:tcPr>
            <w:tcW w:w="1579" w:type="pct"/>
            <w:tcBorders>
              <w:top w:val="single" w:sz="4" w:space="0" w:color="auto"/>
              <w:bottom w:val="single" w:sz="4" w:space="0" w:color="auto"/>
            </w:tcBorders>
            <w:noWrap/>
            <w:hideMark/>
          </w:tcPr>
          <w:p w:rsidR="00BE7DF4" w:rsidRPr="00EE2AD7" w:rsidRDefault="00BE7DF4" w:rsidP="00BE7DF4">
            <w:pPr>
              <w:pStyle w:val="08tabloierik"/>
            </w:pPr>
            <w:r w:rsidRPr="00EE2AD7">
              <w:t>Calving Seasons</w:t>
            </w:r>
          </w:p>
        </w:tc>
        <w:tc>
          <w:tcPr>
            <w:tcW w:w="1069" w:type="pct"/>
            <w:tcBorders>
              <w:top w:val="single" w:sz="4" w:space="0" w:color="auto"/>
              <w:bottom w:val="single" w:sz="4" w:space="0" w:color="auto"/>
            </w:tcBorders>
            <w:noWrap/>
            <w:hideMark/>
          </w:tcPr>
          <w:p w:rsidR="00BE7DF4" w:rsidRPr="00EE2AD7" w:rsidRDefault="00BE7DF4" w:rsidP="00BE7DF4">
            <w:pPr>
              <w:pStyle w:val="08tabloierik"/>
            </w:pPr>
            <w:r w:rsidRPr="00EE2AD7">
              <w:t>S</w:t>
            </w:r>
          </w:p>
        </w:tc>
        <w:tc>
          <w:tcPr>
            <w:tcW w:w="1177" w:type="pct"/>
            <w:tcBorders>
              <w:top w:val="single" w:sz="4" w:space="0" w:color="auto"/>
              <w:bottom w:val="single" w:sz="4" w:space="0" w:color="auto"/>
            </w:tcBorders>
            <w:noWrap/>
            <w:hideMark/>
          </w:tcPr>
          <w:p w:rsidR="00BE7DF4" w:rsidRPr="00EE2AD7" w:rsidRDefault="00BE7DF4" w:rsidP="00BE7DF4">
            <w:pPr>
              <w:pStyle w:val="08tabloierik"/>
            </w:pPr>
            <w:r w:rsidRPr="00EE2AD7">
              <w:t>Y</w:t>
            </w:r>
            <w:r w:rsidRPr="00EE2AD7">
              <w:rPr>
                <w:vertAlign w:val="subscript"/>
              </w:rPr>
              <w:t>max</w:t>
            </w:r>
          </w:p>
        </w:tc>
        <w:tc>
          <w:tcPr>
            <w:tcW w:w="1176" w:type="pct"/>
            <w:tcBorders>
              <w:top w:val="single" w:sz="4" w:space="0" w:color="auto"/>
              <w:bottom w:val="single" w:sz="4" w:space="0" w:color="auto"/>
            </w:tcBorders>
            <w:noWrap/>
            <w:hideMark/>
          </w:tcPr>
          <w:p w:rsidR="00BE7DF4" w:rsidRPr="00EE2AD7" w:rsidRDefault="00BE7DF4" w:rsidP="00BE7DF4">
            <w:pPr>
              <w:pStyle w:val="08tabloierik"/>
            </w:pPr>
            <w:r w:rsidRPr="00EE2AD7">
              <w:t>T</w:t>
            </w:r>
            <w:r w:rsidRPr="00EE2AD7">
              <w:rPr>
                <w:vertAlign w:val="subscript"/>
              </w:rPr>
              <w:t>max</w:t>
            </w:r>
          </w:p>
        </w:tc>
      </w:tr>
      <w:tr w:rsidR="00BE7DF4" w:rsidRPr="00EE2AD7" w:rsidTr="00BE7DF4">
        <w:trPr>
          <w:trHeight w:val="243"/>
        </w:trPr>
        <w:tc>
          <w:tcPr>
            <w:tcW w:w="1579" w:type="pct"/>
            <w:tcBorders>
              <w:top w:val="single" w:sz="4" w:space="0" w:color="auto"/>
            </w:tcBorders>
            <w:noWrap/>
            <w:hideMark/>
          </w:tcPr>
          <w:p w:rsidR="00BE7DF4" w:rsidRPr="00EE2AD7" w:rsidRDefault="00BE7DF4" w:rsidP="00BE7DF4">
            <w:pPr>
              <w:pStyle w:val="08tabloierik"/>
            </w:pPr>
            <w:r w:rsidRPr="00EE2AD7">
              <w:t>Summer</w:t>
            </w:r>
          </w:p>
        </w:tc>
        <w:tc>
          <w:tcPr>
            <w:tcW w:w="1069" w:type="pct"/>
            <w:tcBorders>
              <w:top w:val="single" w:sz="4" w:space="0" w:color="auto"/>
            </w:tcBorders>
            <w:noWrap/>
          </w:tcPr>
          <w:p w:rsidR="00BE7DF4" w:rsidRPr="00EE2AD7" w:rsidRDefault="00BE7DF4" w:rsidP="00BE7DF4">
            <w:pPr>
              <w:pStyle w:val="08tabloierik"/>
            </w:pPr>
            <w:r w:rsidRPr="00EE2AD7">
              <w:t>5,95</w:t>
            </w:r>
          </w:p>
        </w:tc>
        <w:tc>
          <w:tcPr>
            <w:tcW w:w="1177" w:type="pct"/>
            <w:tcBorders>
              <w:top w:val="single" w:sz="4" w:space="0" w:color="auto"/>
            </w:tcBorders>
            <w:noWrap/>
          </w:tcPr>
          <w:p w:rsidR="00BE7DF4" w:rsidRPr="00EE2AD7" w:rsidRDefault="00BE7DF4" w:rsidP="00BE7DF4">
            <w:pPr>
              <w:pStyle w:val="08tabloierik"/>
            </w:pPr>
            <w:r w:rsidRPr="00EE2AD7">
              <w:t>9,70</w:t>
            </w:r>
          </w:p>
        </w:tc>
        <w:tc>
          <w:tcPr>
            <w:tcW w:w="1176" w:type="pct"/>
            <w:tcBorders>
              <w:top w:val="single" w:sz="4" w:space="0" w:color="auto"/>
            </w:tcBorders>
            <w:noWrap/>
          </w:tcPr>
          <w:p w:rsidR="00BE7DF4" w:rsidRPr="00EE2AD7" w:rsidRDefault="00BE7DF4" w:rsidP="00BE7DF4">
            <w:pPr>
              <w:pStyle w:val="08tabloierik"/>
            </w:pPr>
            <w:r w:rsidRPr="00EE2AD7">
              <w:t>22,27</w:t>
            </w:r>
          </w:p>
        </w:tc>
      </w:tr>
      <w:tr w:rsidR="00BE7DF4" w:rsidRPr="00EE2AD7" w:rsidTr="00BE7DF4">
        <w:trPr>
          <w:trHeight w:val="243"/>
        </w:trPr>
        <w:tc>
          <w:tcPr>
            <w:tcW w:w="1579" w:type="pct"/>
            <w:noWrap/>
          </w:tcPr>
          <w:p w:rsidR="00BE7DF4" w:rsidRPr="00EE2AD7" w:rsidRDefault="00BE7DF4" w:rsidP="00BE7DF4">
            <w:pPr>
              <w:pStyle w:val="08tabloierik"/>
            </w:pPr>
            <w:r w:rsidRPr="00EE2AD7">
              <w:t>Spring</w:t>
            </w:r>
          </w:p>
        </w:tc>
        <w:tc>
          <w:tcPr>
            <w:tcW w:w="1069" w:type="pct"/>
            <w:noWrap/>
          </w:tcPr>
          <w:p w:rsidR="00BE7DF4" w:rsidRPr="00EE2AD7" w:rsidRDefault="00BE7DF4" w:rsidP="00BE7DF4">
            <w:pPr>
              <w:pStyle w:val="08tabloierik"/>
            </w:pPr>
            <w:r w:rsidRPr="00EE2AD7">
              <w:t>6,26</w:t>
            </w:r>
          </w:p>
        </w:tc>
        <w:tc>
          <w:tcPr>
            <w:tcW w:w="1177" w:type="pct"/>
            <w:noWrap/>
          </w:tcPr>
          <w:p w:rsidR="00BE7DF4" w:rsidRPr="00EE2AD7" w:rsidRDefault="00BE7DF4" w:rsidP="00BE7DF4">
            <w:pPr>
              <w:pStyle w:val="08tabloierik"/>
            </w:pPr>
            <w:r w:rsidRPr="00EE2AD7">
              <w:t>10,01</w:t>
            </w:r>
          </w:p>
        </w:tc>
        <w:tc>
          <w:tcPr>
            <w:tcW w:w="1176" w:type="pct"/>
            <w:noWrap/>
          </w:tcPr>
          <w:p w:rsidR="00BE7DF4" w:rsidRPr="00EE2AD7" w:rsidRDefault="00BE7DF4" w:rsidP="00BE7DF4">
            <w:pPr>
              <w:pStyle w:val="08tabloierik"/>
            </w:pPr>
            <w:r w:rsidRPr="00EE2AD7">
              <w:t>37,41</w:t>
            </w:r>
          </w:p>
        </w:tc>
      </w:tr>
      <w:tr w:rsidR="00BE7DF4" w:rsidRPr="00EE2AD7" w:rsidTr="00BE7DF4">
        <w:trPr>
          <w:trHeight w:val="243"/>
        </w:trPr>
        <w:tc>
          <w:tcPr>
            <w:tcW w:w="1579" w:type="pct"/>
            <w:noWrap/>
          </w:tcPr>
          <w:p w:rsidR="00BE7DF4" w:rsidRPr="00EE2AD7" w:rsidRDefault="00BE7DF4" w:rsidP="00BE7DF4">
            <w:pPr>
              <w:pStyle w:val="08tabloierik"/>
            </w:pPr>
            <w:r w:rsidRPr="00EE2AD7">
              <w:t>Autumn</w:t>
            </w:r>
          </w:p>
        </w:tc>
        <w:tc>
          <w:tcPr>
            <w:tcW w:w="1069" w:type="pct"/>
            <w:noWrap/>
          </w:tcPr>
          <w:p w:rsidR="00BE7DF4" w:rsidRPr="00EE2AD7" w:rsidRDefault="00BE7DF4" w:rsidP="00BE7DF4">
            <w:pPr>
              <w:pStyle w:val="08tabloierik"/>
            </w:pPr>
            <w:r w:rsidRPr="00EE2AD7">
              <w:t>5,48</w:t>
            </w:r>
          </w:p>
        </w:tc>
        <w:tc>
          <w:tcPr>
            <w:tcW w:w="1177" w:type="pct"/>
            <w:noWrap/>
          </w:tcPr>
          <w:p w:rsidR="00BE7DF4" w:rsidRPr="00EE2AD7" w:rsidRDefault="00BE7DF4" w:rsidP="00BE7DF4">
            <w:pPr>
              <w:pStyle w:val="08tabloierik"/>
            </w:pPr>
            <w:r w:rsidRPr="00EE2AD7">
              <w:t>9,57</w:t>
            </w:r>
          </w:p>
        </w:tc>
        <w:tc>
          <w:tcPr>
            <w:tcW w:w="1176" w:type="pct"/>
            <w:noWrap/>
          </w:tcPr>
          <w:p w:rsidR="00BE7DF4" w:rsidRPr="00EE2AD7" w:rsidRDefault="00BE7DF4" w:rsidP="00BE7DF4">
            <w:pPr>
              <w:pStyle w:val="08tabloierik"/>
            </w:pPr>
            <w:r w:rsidRPr="00EE2AD7">
              <w:t>15,55</w:t>
            </w:r>
          </w:p>
        </w:tc>
      </w:tr>
      <w:tr w:rsidR="00BE7DF4" w:rsidRPr="00EE2AD7" w:rsidTr="00BE7DF4">
        <w:trPr>
          <w:trHeight w:val="243"/>
        </w:trPr>
        <w:tc>
          <w:tcPr>
            <w:tcW w:w="1579" w:type="pct"/>
            <w:noWrap/>
          </w:tcPr>
          <w:p w:rsidR="00BE7DF4" w:rsidRPr="00EE2AD7" w:rsidRDefault="00BE7DF4" w:rsidP="00BE7DF4">
            <w:pPr>
              <w:pStyle w:val="08tabloierik"/>
            </w:pPr>
            <w:r w:rsidRPr="00EE2AD7">
              <w:t>General</w:t>
            </w:r>
          </w:p>
        </w:tc>
        <w:tc>
          <w:tcPr>
            <w:tcW w:w="1069" w:type="pct"/>
            <w:noWrap/>
          </w:tcPr>
          <w:p w:rsidR="00BE7DF4" w:rsidRPr="00EE2AD7" w:rsidRDefault="00BE7DF4" w:rsidP="00BE7DF4">
            <w:pPr>
              <w:pStyle w:val="08tabloierik"/>
            </w:pPr>
            <w:r w:rsidRPr="00EE2AD7">
              <w:t>5,89</w:t>
            </w:r>
          </w:p>
        </w:tc>
        <w:tc>
          <w:tcPr>
            <w:tcW w:w="1177" w:type="pct"/>
            <w:noWrap/>
          </w:tcPr>
          <w:p w:rsidR="00BE7DF4" w:rsidRPr="00EE2AD7" w:rsidRDefault="00BE7DF4" w:rsidP="00BE7DF4">
            <w:pPr>
              <w:pStyle w:val="08tabloierik"/>
            </w:pPr>
            <w:r w:rsidRPr="00EE2AD7">
              <w:t>9,76</w:t>
            </w:r>
          </w:p>
        </w:tc>
        <w:tc>
          <w:tcPr>
            <w:tcW w:w="1176" w:type="pct"/>
            <w:noWrap/>
          </w:tcPr>
          <w:p w:rsidR="00BE7DF4" w:rsidRPr="00EE2AD7" w:rsidRDefault="00BE7DF4" w:rsidP="00BE7DF4">
            <w:pPr>
              <w:pStyle w:val="08tabloierik"/>
            </w:pPr>
            <w:r w:rsidRPr="00EE2AD7">
              <w:t>25,07</w:t>
            </w:r>
          </w:p>
        </w:tc>
      </w:tr>
    </w:tbl>
    <w:p w:rsidR="00BE7DF4" w:rsidRPr="00EE2AD7" w:rsidRDefault="00BE7DF4" w:rsidP="00BE7DF4">
      <w:pPr>
        <w:pStyle w:val="06bildirimetni"/>
      </w:pPr>
    </w:p>
    <w:p w:rsidR="00BE7DF4" w:rsidRPr="00EE2AD7" w:rsidRDefault="00BE7DF4" w:rsidP="00BE7DF4">
      <w:pPr>
        <w:jc w:val="center"/>
        <w:rPr>
          <w:rFonts w:asciiTheme="minorHAnsi" w:hAnsiTheme="minorHAnsi" w:cstheme="minorHAnsi"/>
          <w:b/>
          <w:szCs w:val="20"/>
        </w:rPr>
      </w:pPr>
      <w:r w:rsidRPr="00EE2AD7">
        <w:rPr>
          <w:rFonts w:asciiTheme="minorHAnsi" w:hAnsiTheme="minorHAnsi" w:cstheme="minorHAnsi"/>
          <w:noProof/>
          <w:szCs w:val="20"/>
          <w:lang w:val="tr-TR" w:eastAsia="tr-TR"/>
        </w:rPr>
        <w:drawing>
          <wp:inline distT="0" distB="0" distL="0" distR="0">
            <wp:extent cx="3305175" cy="1562100"/>
            <wp:effectExtent l="19050" t="0" r="9525" b="0"/>
            <wp:docPr id="1"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noChangeArrowheads="1"/>
                    </pic:cNvPicPr>
                  </pic:nvPicPr>
                  <pic:blipFill>
                    <a:blip r:embed="rId13"/>
                    <a:srcRect/>
                    <a:stretch>
                      <a:fillRect/>
                    </a:stretch>
                  </pic:blipFill>
                  <pic:spPr bwMode="auto">
                    <a:xfrm>
                      <a:off x="0" y="0"/>
                      <a:ext cx="3305175" cy="1562100"/>
                    </a:xfrm>
                    <a:prstGeom prst="rect">
                      <a:avLst/>
                    </a:prstGeom>
                    <a:noFill/>
                    <a:ln w="9525">
                      <a:noFill/>
                      <a:miter lim="800000"/>
                      <a:headEnd/>
                      <a:tailEnd/>
                    </a:ln>
                  </pic:spPr>
                </pic:pic>
              </a:graphicData>
            </a:graphic>
          </wp:inline>
        </w:drawing>
      </w:r>
    </w:p>
    <w:p w:rsidR="00BE7DF4" w:rsidRDefault="00BE7DF4" w:rsidP="00BE7DF4">
      <w:pPr>
        <w:pStyle w:val="07tablobal"/>
        <w:jc w:val="center"/>
      </w:pPr>
      <w:r w:rsidRPr="00EE2AD7">
        <w:rPr>
          <w:lang w:val="en-US"/>
        </w:rPr>
        <w:t>Figure</w:t>
      </w:r>
      <w:r w:rsidRPr="00EE2AD7">
        <w:t xml:space="preserve"> 1. Lactation </w:t>
      </w:r>
      <w:r w:rsidRPr="00EE2AD7">
        <w:rPr>
          <w:lang w:val="en-US"/>
        </w:rPr>
        <w:t>curves</w:t>
      </w:r>
      <w:r w:rsidRPr="00EE2AD7">
        <w:t xml:space="preserve"> of Wood, Wilmink and Cobby and Le </w:t>
      </w:r>
      <w:r w:rsidRPr="00EE2AD7">
        <w:rPr>
          <w:lang w:val="en-US"/>
        </w:rPr>
        <w:t>Du</w:t>
      </w:r>
      <w:r w:rsidRPr="00EE2AD7">
        <w:t xml:space="preserve"> models </w:t>
      </w:r>
      <w:r w:rsidRPr="00EE2AD7">
        <w:rPr>
          <w:lang w:val="en-US"/>
        </w:rPr>
        <w:t>for</w:t>
      </w:r>
      <w:r w:rsidRPr="00EE2AD7">
        <w:t xml:space="preserve"> </w:t>
      </w:r>
      <w:r w:rsidRPr="00EE2AD7">
        <w:rPr>
          <w:lang w:val="en-US"/>
        </w:rPr>
        <w:t>calving</w:t>
      </w:r>
      <w:r w:rsidRPr="00EE2AD7">
        <w:t xml:space="preserve"> </w:t>
      </w:r>
      <w:r w:rsidRPr="00EE2AD7">
        <w:rPr>
          <w:lang w:val="en-US"/>
        </w:rPr>
        <w:t>season</w:t>
      </w:r>
      <w:r w:rsidRPr="00EE2AD7">
        <w:t xml:space="preserve"> of </w:t>
      </w:r>
      <w:r w:rsidRPr="00EE2AD7">
        <w:rPr>
          <w:lang w:val="en-US"/>
        </w:rPr>
        <w:t>summer</w:t>
      </w:r>
      <w:r w:rsidRPr="00EE2AD7">
        <w:t>.</w:t>
      </w:r>
    </w:p>
    <w:p w:rsidR="00BE7DF4" w:rsidRPr="00EE2AD7" w:rsidRDefault="00BE7DF4" w:rsidP="00BE7DF4">
      <w:pPr>
        <w:pStyle w:val="07tablobal"/>
        <w:jc w:val="center"/>
      </w:pPr>
    </w:p>
    <w:p w:rsidR="00BE7DF4" w:rsidRPr="00EE2AD7" w:rsidRDefault="00BE7DF4" w:rsidP="00BE7DF4">
      <w:pPr>
        <w:ind w:firstLine="706"/>
        <w:jc w:val="center"/>
        <w:rPr>
          <w:rFonts w:asciiTheme="minorHAnsi" w:hAnsiTheme="minorHAnsi" w:cstheme="minorHAnsi"/>
          <w:szCs w:val="20"/>
        </w:rPr>
      </w:pPr>
      <w:r w:rsidRPr="00EE2AD7">
        <w:rPr>
          <w:rFonts w:asciiTheme="minorHAnsi" w:hAnsiTheme="minorHAnsi" w:cstheme="minorHAnsi"/>
          <w:noProof/>
          <w:szCs w:val="20"/>
          <w:lang w:val="tr-TR" w:eastAsia="tr-TR"/>
        </w:rPr>
        <w:drawing>
          <wp:inline distT="0" distB="0" distL="0" distR="0">
            <wp:extent cx="3390900" cy="1343025"/>
            <wp:effectExtent l="19050" t="0" r="0" b="0"/>
            <wp:docPr id="2"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noChangeArrowheads="1"/>
                    </pic:cNvPicPr>
                  </pic:nvPicPr>
                  <pic:blipFill>
                    <a:blip r:embed="rId14"/>
                    <a:srcRect/>
                    <a:stretch>
                      <a:fillRect/>
                    </a:stretch>
                  </pic:blipFill>
                  <pic:spPr bwMode="auto">
                    <a:xfrm>
                      <a:off x="0" y="0"/>
                      <a:ext cx="3390900" cy="1343025"/>
                    </a:xfrm>
                    <a:prstGeom prst="rect">
                      <a:avLst/>
                    </a:prstGeom>
                    <a:noFill/>
                    <a:ln w="9525">
                      <a:noFill/>
                      <a:miter lim="800000"/>
                      <a:headEnd/>
                      <a:tailEnd/>
                    </a:ln>
                  </pic:spPr>
                </pic:pic>
              </a:graphicData>
            </a:graphic>
          </wp:inline>
        </w:drawing>
      </w:r>
    </w:p>
    <w:p w:rsidR="00BE7DF4" w:rsidRDefault="00BE7DF4" w:rsidP="00BE7DF4">
      <w:pPr>
        <w:pStyle w:val="07tablobal"/>
        <w:jc w:val="center"/>
      </w:pPr>
      <w:r w:rsidRPr="00EE2AD7">
        <w:rPr>
          <w:lang w:val="en-US"/>
        </w:rPr>
        <w:t>Figure</w:t>
      </w:r>
      <w:r w:rsidRPr="00EE2AD7">
        <w:t xml:space="preserve"> 2. Lactation </w:t>
      </w:r>
      <w:r w:rsidRPr="00EE2AD7">
        <w:rPr>
          <w:lang w:val="en-US"/>
        </w:rPr>
        <w:t>curves</w:t>
      </w:r>
      <w:r w:rsidRPr="00EE2AD7">
        <w:t xml:space="preserve"> of Wood and Wilmink models </w:t>
      </w:r>
      <w:r w:rsidRPr="00EE2AD7">
        <w:rPr>
          <w:lang w:val="en-US"/>
        </w:rPr>
        <w:t>for</w:t>
      </w:r>
      <w:r w:rsidRPr="00EE2AD7">
        <w:t xml:space="preserve"> </w:t>
      </w:r>
      <w:r w:rsidRPr="00EE2AD7">
        <w:rPr>
          <w:lang w:val="en-US"/>
        </w:rPr>
        <w:t>calving</w:t>
      </w:r>
      <w:r w:rsidRPr="00EE2AD7">
        <w:t xml:space="preserve"> </w:t>
      </w:r>
      <w:r w:rsidRPr="00EE2AD7">
        <w:rPr>
          <w:lang w:val="en-US"/>
        </w:rPr>
        <w:t>season</w:t>
      </w:r>
      <w:r w:rsidRPr="00EE2AD7">
        <w:t xml:space="preserve"> of </w:t>
      </w:r>
      <w:r w:rsidRPr="00EE2AD7">
        <w:rPr>
          <w:lang w:val="en-US"/>
        </w:rPr>
        <w:t>spring</w:t>
      </w:r>
      <w:r w:rsidRPr="00EE2AD7">
        <w:t>.</w:t>
      </w:r>
    </w:p>
    <w:p w:rsidR="00BE7DF4" w:rsidRPr="00EE2AD7" w:rsidRDefault="00BE7DF4" w:rsidP="00BE7DF4">
      <w:pPr>
        <w:pStyle w:val="07tablobal"/>
        <w:jc w:val="center"/>
      </w:pPr>
    </w:p>
    <w:p w:rsidR="00BE7DF4" w:rsidRPr="00EE2AD7" w:rsidRDefault="00BE7DF4" w:rsidP="00BE7DF4">
      <w:pPr>
        <w:ind w:firstLine="706"/>
        <w:jc w:val="center"/>
        <w:rPr>
          <w:rFonts w:asciiTheme="minorHAnsi" w:hAnsiTheme="minorHAnsi" w:cstheme="minorHAnsi"/>
          <w:szCs w:val="20"/>
        </w:rPr>
      </w:pPr>
      <w:r w:rsidRPr="00EE2AD7">
        <w:rPr>
          <w:rFonts w:asciiTheme="minorHAnsi" w:hAnsiTheme="minorHAnsi" w:cstheme="minorHAnsi"/>
          <w:noProof/>
          <w:szCs w:val="20"/>
          <w:lang w:val="tr-TR" w:eastAsia="tr-TR"/>
        </w:rPr>
        <w:drawing>
          <wp:inline distT="0" distB="0" distL="0" distR="0">
            <wp:extent cx="3333750" cy="1485900"/>
            <wp:effectExtent l="19050" t="0" r="0" b="0"/>
            <wp:docPr id="3"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noChangeArrowheads="1"/>
                    </pic:cNvPicPr>
                  </pic:nvPicPr>
                  <pic:blipFill>
                    <a:blip r:embed="rId15"/>
                    <a:srcRect/>
                    <a:stretch>
                      <a:fillRect/>
                    </a:stretch>
                  </pic:blipFill>
                  <pic:spPr bwMode="auto">
                    <a:xfrm>
                      <a:off x="0" y="0"/>
                      <a:ext cx="3333750" cy="1485900"/>
                    </a:xfrm>
                    <a:prstGeom prst="rect">
                      <a:avLst/>
                    </a:prstGeom>
                    <a:noFill/>
                    <a:ln w="9525">
                      <a:noFill/>
                      <a:miter lim="800000"/>
                      <a:headEnd/>
                      <a:tailEnd/>
                    </a:ln>
                  </pic:spPr>
                </pic:pic>
              </a:graphicData>
            </a:graphic>
          </wp:inline>
        </w:drawing>
      </w:r>
    </w:p>
    <w:p w:rsidR="00BE7DF4" w:rsidRDefault="00BE7DF4" w:rsidP="00BE7DF4">
      <w:pPr>
        <w:pStyle w:val="07tablobal"/>
        <w:jc w:val="center"/>
      </w:pPr>
      <w:r w:rsidRPr="00EE2AD7">
        <w:rPr>
          <w:lang w:val="en-US"/>
        </w:rPr>
        <w:t>Figure</w:t>
      </w:r>
      <w:r w:rsidRPr="00EE2AD7">
        <w:t xml:space="preserve"> 3. Lactation </w:t>
      </w:r>
      <w:r w:rsidRPr="00EE2AD7">
        <w:rPr>
          <w:lang w:val="en-US"/>
        </w:rPr>
        <w:t>curves</w:t>
      </w:r>
      <w:r w:rsidRPr="00EE2AD7">
        <w:t xml:space="preserve"> of Wood, Wilmink models </w:t>
      </w:r>
      <w:r w:rsidRPr="00EE2AD7">
        <w:rPr>
          <w:lang w:val="en-US"/>
        </w:rPr>
        <w:t>for</w:t>
      </w:r>
      <w:r w:rsidRPr="00EE2AD7">
        <w:t xml:space="preserve"> </w:t>
      </w:r>
      <w:r w:rsidRPr="00EE2AD7">
        <w:rPr>
          <w:lang w:val="en-US"/>
        </w:rPr>
        <w:t>calving</w:t>
      </w:r>
      <w:r w:rsidRPr="00EE2AD7">
        <w:t xml:space="preserve"> </w:t>
      </w:r>
      <w:r w:rsidRPr="00EE2AD7">
        <w:rPr>
          <w:lang w:val="en-US"/>
        </w:rPr>
        <w:t>season</w:t>
      </w:r>
      <w:r w:rsidRPr="00EE2AD7">
        <w:t xml:space="preserve"> of </w:t>
      </w:r>
      <w:r w:rsidRPr="00EE2AD7">
        <w:rPr>
          <w:lang w:val="en-US"/>
        </w:rPr>
        <w:t>autumn</w:t>
      </w:r>
    </w:p>
    <w:p w:rsidR="00BE7DF4" w:rsidRPr="00EE2AD7" w:rsidRDefault="00BE7DF4" w:rsidP="00EE2AD7">
      <w:pPr>
        <w:ind w:firstLine="706"/>
        <w:jc w:val="both"/>
        <w:rPr>
          <w:rFonts w:asciiTheme="minorHAnsi" w:hAnsiTheme="minorHAnsi" w:cstheme="minorHAnsi"/>
          <w:szCs w:val="20"/>
        </w:rPr>
      </w:pPr>
    </w:p>
    <w:p w:rsidR="00927095" w:rsidRDefault="00927095" w:rsidP="00BE7DF4">
      <w:pPr>
        <w:pStyle w:val="06bildirimetni"/>
        <w:sectPr w:rsidR="00927095" w:rsidSect="0069005D">
          <w:type w:val="continuous"/>
          <w:pgSz w:w="11906" w:h="16838"/>
          <w:pgMar w:top="1701" w:right="1701" w:bottom="1701" w:left="1701" w:header="1134" w:footer="1134" w:gutter="0"/>
          <w:cols w:space="284"/>
          <w:docGrid w:linePitch="360"/>
        </w:sectPr>
      </w:pPr>
    </w:p>
    <w:p w:rsidR="00114185" w:rsidRDefault="00114185" w:rsidP="00BE7DF4">
      <w:pPr>
        <w:pStyle w:val="06bildirimetni"/>
      </w:pPr>
      <w:bookmarkStart w:id="0" w:name="_GoBack"/>
    </w:p>
    <w:p w:rsidR="00BE7DF4" w:rsidRPr="00EE2AD7" w:rsidRDefault="00BE7DF4" w:rsidP="00BE7DF4">
      <w:pPr>
        <w:pStyle w:val="06bildirimetni"/>
      </w:pPr>
      <w:proofErr w:type="spellStart"/>
      <w:r w:rsidRPr="00EE2AD7">
        <w:t>Present</w:t>
      </w:r>
      <w:proofErr w:type="spellEnd"/>
      <w:r w:rsidRPr="00EE2AD7">
        <w:t xml:space="preserve"> </w:t>
      </w:r>
      <w:proofErr w:type="spellStart"/>
      <w:r w:rsidRPr="00EE2AD7">
        <w:t>study</w:t>
      </w:r>
      <w:proofErr w:type="spellEnd"/>
      <w:r w:rsidRPr="00EE2AD7">
        <w:t xml:space="preserve">, </w:t>
      </w:r>
      <w:proofErr w:type="spellStart"/>
      <w:r w:rsidRPr="00EE2AD7">
        <w:t>Wood</w:t>
      </w:r>
      <w:proofErr w:type="spellEnd"/>
      <w:r w:rsidRPr="00EE2AD7">
        <w:t xml:space="preserve">, </w:t>
      </w:r>
      <w:proofErr w:type="spellStart"/>
      <w:r w:rsidRPr="00EE2AD7">
        <w:t>Wilmink</w:t>
      </w:r>
      <w:proofErr w:type="spellEnd"/>
      <w:r w:rsidRPr="00EE2AD7">
        <w:t xml:space="preserve"> and Cobby and Le Du models were used. Furthermore, among the models used, the highest coefficient of determination was determined for the Wood model for all groups. Nevertheless, Şahin et al. (2013), have compared Wood, Cobby and Le Du, exponential, </w:t>
      </w:r>
      <w:r w:rsidRPr="00EE2AD7">
        <w:rPr>
          <w:rStyle w:val="hps"/>
          <w:rFonts w:asciiTheme="minorHAnsi" w:hAnsiTheme="minorHAnsi" w:cstheme="minorHAnsi"/>
        </w:rPr>
        <w:t>parabolic</w:t>
      </w:r>
      <w:r w:rsidRPr="00EE2AD7">
        <w:rPr>
          <w:rStyle w:val="shorttext"/>
          <w:rFonts w:asciiTheme="minorHAnsi" w:hAnsiTheme="minorHAnsi" w:cstheme="minorHAnsi"/>
        </w:rPr>
        <w:t xml:space="preserve"> </w:t>
      </w:r>
      <w:r w:rsidRPr="00EE2AD7">
        <w:rPr>
          <w:rStyle w:val="hps"/>
          <w:rFonts w:asciiTheme="minorHAnsi" w:hAnsiTheme="minorHAnsi" w:cstheme="minorHAnsi"/>
        </w:rPr>
        <w:t>exponential, inverse</w:t>
      </w:r>
      <w:r w:rsidRPr="00EE2AD7">
        <w:t xml:space="preserve"> </w:t>
      </w:r>
      <w:r w:rsidRPr="00EE2AD7">
        <w:rPr>
          <w:rStyle w:val="hps"/>
          <w:rFonts w:asciiTheme="minorHAnsi" w:hAnsiTheme="minorHAnsi" w:cstheme="minorHAnsi"/>
        </w:rPr>
        <w:t>polynomial</w:t>
      </w:r>
      <w:r w:rsidRPr="00EE2AD7">
        <w:t xml:space="preserve">, quadratic, </w:t>
      </w:r>
      <w:r w:rsidRPr="00EE2AD7">
        <w:rPr>
          <w:rStyle w:val="hps"/>
          <w:rFonts w:asciiTheme="minorHAnsi" w:hAnsiTheme="minorHAnsi" w:cstheme="minorHAnsi"/>
        </w:rPr>
        <w:t>Logarithmic</w:t>
      </w:r>
      <w:r w:rsidRPr="00EE2AD7">
        <w:t xml:space="preserve"> </w:t>
      </w:r>
      <w:r w:rsidRPr="00EE2AD7">
        <w:rPr>
          <w:rStyle w:val="hps"/>
          <w:rFonts w:asciiTheme="minorHAnsi" w:hAnsiTheme="minorHAnsi" w:cstheme="minorHAnsi"/>
        </w:rPr>
        <w:t>Quadratic</w:t>
      </w:r>
      <w:r w:rsidRPr="00EE2AD7">
        <w:t xml:space="preserve"> and </w:t>
      </w:r>
      <w:r w:rsidRPr="00EE2AD7">
        <w:rPr>
          <w:rStyle w:val="hps"/>
          <w:rFonts w:asciiTheme="minorHAnsi" w:hAnsiTheme="minorHAnsi" w:cstheme="minorHAnsi"/>
        </w:rPr>
        <w:t>Logarithmic</w:t>
      </w:r>
      <w:r w:rsidRPr="00EE2AD7">
        <w:t xml:space="preserve"> </w:t>
      </w:r>
      <w:r w:rsidRPr="00EE2AD7">
        <w:rPr>
          <w:rStyle w:val="hps"/>
          <w:rFonts w:asciiTheme="minorHAnsi" w:hAnsiTheme="minorHAnsi" w:cstheme="minorHAnsi"/>
        </w:rPr>
        <w:t xml:space="preserve">Linear models were used in the conduct of this study. </w:t>
      </w:r>
      <w:r w:rsidRPr="00EE2AD7">
        <w:t xml:space="preserve">Subsequently, it is detected that </w:t>
      </w:r>
      <w:r w:rsidRPr="00EE2AD7">
        <w:rPr>
          <w:rStyle w:val="hps"/>
          <w:rFonts w:asciiTheme="minorHAnsi" w:hAnsiTheme="minorHAnsi" w:cstheme="minorHAnsi"/>
        </w:rPr>
        <w:t>quadratic</w:t>
      </w:r>
      <w:r w:rsidRPr="00EE2AD7">
        <w:rPr>
          <w:rStyle w:val="shorttext"/>
          <w:rFonts w:asciiTheme="minorHAnsi" w:hAnsiTheme="minorHAnsi" w:cstheme="minorHAnsi"/>
        </w:rPr>
        <w:t xml:space="preserve"> </w:t>
      </w:r>
      <w:r w:rsidRPr="00EE2AD7">
        <w:rPr>
          <w:rStyle w:val="hps"/>
          <w:rFonts w:asciiTheme="minorHAnsi" w:hAnsiTheme="minorHAnsi" w:cstheme="minorHAnsi"/>
        </w:rPr>
        <w:t>logarithmic and quadratic models that produce the highest R</w:t>
      </w:r>
      <w:r w:rsidRPr="00EE2AD7">
        <w:rPr>
          <w:vertAlign w:val="superscript"/>
        </w:rPr>
        <w:t xml:space="preserve">2 </w:t>
      </w:r>
      <w:r w:rsidRPr="00EE2AD7">
        <w:t>and the lowest RSD values.</w:t>
      </w:r>
      <w:r w:rsidRPr="00EE2AD7">
        <w:rPr>
          <w:rStyle w:val="hps"/>
          <w:rFonts w:asciiTheme="minorHAnsi" w:hAnsiTheme="minorHAnsi" w:cstheme="minorHAnsi"/>
        </w:rPr>
        <w:t xml:space="preserve"> Gürcan et al. (2011) have used quadratic</w:t>
      </w:r>
      <w:r w:rsidRPr="00EE2AD7">
        <w:t xml:space="preserve"> </w:t>
      </w:r>
      <w:r w:rsidRPr="00EE2AD7">
        <w:rPr>
          <w:rStyle w:val="hps"/>
          <w:rFonts w:asciiTheme="minorHAnsi" w:hAnsiTheme="minorHAnsi" w:cstheme="minorHAnsi"/>
        </w:rPr>
        <w:t>logarithmic</w:t>
      </w:r>
      <w:r w:rsidRPr="00EE2AD7">
        <w:t xml:space="preserve"> </w:t>
      </w:r>
      <w:r w:rsidRPr="00EE2AD7">
        <w:rPr>
          <w:rStyle w:val="hps"/>
          <w:rFonts w:asciiTheme="minorHAnsi" w:hAnsiTheme="minorHAnsi" w:cstheme="minorHAnsi"/>
        </w:rPr>
        <w:t>linear</w:t>
      </w:r>
      <w:r w:rsidRPr="00EE2AD7">
        <w:t xml:space="preserve">, </w:t>
      </w:r>
      <w:r w:rsidRPr="00EE2AD7">
        <w:rPr>
          <w:rStyle w:val="hps"/>
          <w:rFonts w:asciiTheme="minorHAnsi" w:hAnsiTheme="minorHAnsi" w:cstheme="minorHAnsi"/>
        </w:rPr>
        <w:t>logarithmic</w:t>
      </w:r>
      <w:r w:rsidRPr="00EE2AD7">
        <w:t xml:space="preserve"> </w:t>
      </w:r>
      <w:r w:rsidRPr="00EE2AD7">
        <w:rPr>
          <w:rStyle w:val="hps"/>
          <w:rFonts w:asciiTheme="minorHAnsi" w:hAnsiTheme="minorHAnsi" w:cstheme="minorHAnsi"/>
        </w:rPr>
        <w:t>quadratic</w:t>
      </w:r>
      <w:r w:rsidRPr="00EE2AD7">
        <w:t xml:space="preserve">, </w:t>
      </w:r>
      <w:r w:rsidRPr="00EE2AD7">
        <w:rPr>
          <w:rStyle w:val="hps"/>
          <w:rFonts w:asciiTheme="minorHAnsi" w:hAnsiTheme="minorHAnsi" w:cstheme="minorHAnsi"/>
        </w:rPr>
        <w:t>linear</w:t>
      </w:r>
      <w:r w:rsidRPr="00EE2AD7">
        <w:rPr>
          <w:rStyle w:val="shorttext"/>
          <w:rFonts w:asciiTheme="minorHAnsi" w:hAnsiTheme="minorHAnsi" w:cstheme="minorHAnsi"/>
        </w:rPr>
        <w:t xml:space="preserve"> </w:t>
      </w:r>
      <w:r w:rsidRPr="00EE2AD7">
        <w:rPr>
          <w:rStyle w:val="hps"/>
          <w:rFonts w:asciiTheme="minorHAnsi" w:hAnsiTheme="minorHAnsi" w:cstheme="minorHAnsi"/>
        </w:rPr>
        <w:t>hyperbolic</w:t>
      </w:r>
      <w:r w:rsidRPr="00EE2AD7">
        <w:t xml:space="preserve">, inverse polynomial and Wilmink models. Subsequently, among the models used in the research, the </w:t>
      </w:r>
      <w:r w:rsidRPr="00EE2AD7">
        <w:rPr>
          <w:rStyle w:val="hps"/>
          <w:rFonts w:asciiTheme="minorHAnsi" w:hAnsiTheme="minorHAnsi" w:cstheme="minorHAnsi"/>
        </w:rPr>
        <w:t>most suitable and the</w:t>
      </w:r>
      <w:r w:rsidRPr="00EE2AD7">
        <w:t xml:space="preserve"> </w:t>
      </w:r>
      <w:r w:rsidRPr="00EE2AD7">
        <w:rPr>
          <w:rStyle w:val="hps"/>
          <w:rFonts w:asciiTheme="minorHAnsi" w:hAnsiTheme="minorHAnsi" w:cstheme="minorHAnsi"/>
        </w:rPr>
        <w:t>highest</w:t>
      </w:r>
      <w:r w:rsidRPr="00EE2AD7">
        <w:t xml:space="preserve"> </w:t>
      </w:r>
      <w:r w:rsidRPr="00EE2AD7">
        <w:rPr>
          <w:rStyle w:val="hps"/>
          <w:rFonts w:asciiTheme="minorHAnsi" w:hAnsiTheme="minorHAnsi" w:cstheme="minorHAnsi"/>
        </w:rPr>
        <w:t>adjusted</w:t>
      </w:r>
      <w:r w:rsidRPr="00EE2AD7">
        <w:t xml:space="preserve"> </w:t>
      </w:r>
      <w:r w:rsidRPr="00EE2AD7">
        <w:rPr>
          <w:rStyle w:val="hps"/>
          <w:rFonts w:asciiTheme="minorHAnsi" w:hAnsiTheme="minorHAnsi" w:cstheme="minorHAnsi"/>
        </w:rPr>
        <w:t>R</w:t>
      </w:r>
      <w:r w:rsidRPr="00EE2AD7">
        <w:rPr>
          <w:vertAlign w:val="superscript"/>
        </w:rPr>
        <w:t xml:space="preserve">2 </w:t>
      </w:r>
      <w:r w:rsidRPr="00EE2AD7">
        <w:rPr>
          <w:rStyle w:val="hps"/>
          <w:rFonts w:asciiTheme="minorHAnsi" w:hAnsiTheme="minorHAnsi" w:cstheme="minorHAnsi"/>
        </w:rPr>
        <w:t xml:space="preserve">value was found in logarithmic quadratic model (0.97). </w:t>
      </w:r>
    </w:p>
    <w:p w:rsidR="00BE7DF4" w:rsidRDefault="00BE7DF4" w:rsidP="00BE7DF4">
      <w:pPr>
        <w:pStyle w:val="06bildirimetni"/>
      </w:pPr>
      <w:r w:rsidRPr="00EE2AD7">
        <w:t>This study is showed that the daily milk yield records of first lactation for Italian water buffalo, Wood, Wilmink and Cobby and Le Du models were compared with fitness criteria. Ultimately, it is found that the Wood model has the best fitted model among all models for all groups. According to the data obtained from the animals used for the lactation curves.</w:t>
      </w:r>
    </w:p>
    <w:p w:rsidR="00BE7DF4" w:rsidRPr="00EE2AD7" w:rsidRDefault="00BE7DF4" w:rsidP="00BE7DF4">
      <w:pPr>
        <w:pStyle w:val="10kaynak-balk"/>
      </w:pPr>
      <w:r w:rsidRPr="00EE2AD7">
        <w:lastRenderedPageBreak/>
        <w:t>References</w:t>
      </w:r>
    </w:p>
    <w:p w:rsidR="00BE7DF4" w:rsidRDefault="00BE7DF4" w:rsidP="00BE7DF4">
      <w:pPr>
        <w:pStyle w:val="11kaynaklar-metin"/>
      </w:pPr>
      <w:r w:rsidRPr="00EE2AD7">
        <w:t xml:space="preserve">Anonim (2014). TÜİK-Türkiye İstatistik Kurumu, Hayvancılık İstatistikleri. http://www.tuik.gov.tr/PreTabloArama.do, (20.09.2014). </w:t>
      </w:r>
    </w:p>
    <w:p w:rsidR="00BE7DF4" w:rsidRDefault="00BE7DF4" w:rsidP="00BE7DF4">
      <w:pPr>
        <w:pStyle w:val="11kaynaklar-metin"/>
      </w:pPr>
      <w:r w:rsidRPr="00EE2AD7">
        <w:t>Akbulut Ö, Emsen H, (1994). Atatürk Üniversitesi Tarım İşletmesinde yetiştirilen Esmer, ileri kan dereceli Esmer melezleri ile Siyah Alaca sığırların süt verim özellikleri ve laktasyon eğrisi parametrelerine etkili faktörler. Atatürk Üniversitesi Ziraat Fakültesi Dergisi, 25 (3), 327-343.</w:t>
      </w:r>
    </w:p>
    <w:p w:rsidR="00BE7DF4" w:rsidRDefault="00BE7DF4" w:rsidP="00BE7DF4">
      <w:pPr>
        <w:pStyle w:val="11kaynaklar-metin"/>
      </w:pPr>
      <w:proofErr w:type="spellStart"/>
      <w:r w:rsidRPr="00EE2AD7">
        <w:t>Cobby</w:t>
      </w:r>
      <w:proofErr w:type="spellEnd"/>
      <w:r w:rsidRPr="00EE2AD7">
        <w:t xml:space="preserve"> JM, </w:t>
      </w:r>
      <w:proofErr w:type="spellStart"/>
      <w:r w:rsidRPr="00EE2AD7">
        <w:t>Le</w:t>
      </w:r>
      <w:proofErr w:type="spellEnd"/>
      <w:r w:rsidRPr="00EE2AD7">
        <w:t xml:space="preserve"> </w:t>
      </w:r>
      <w:proofErr w:type="spellStart"/>
      <w:r w:rsidRPr="00EE2AD7">
        <w:t>Du</w:t>
      </w:r>
      <w:proofErr w:type="spellEnd"/>
      <w:r w:rsidRPr="00EE2AD7">
        <w:t xml:space="preserve"> YLP, (1978). On </w:t>
      </w:r>
      <w:r w:rsidRPr="00EE2AD7">
        <w:rPr>
          <w:lang w:val="en-US"/>
        </w:rPr>
        <w:t>fitting</w:t>
      </w:r>
      <w:r w:rsidRPr="00EE2AD7">
        <w:t xml:space="preserve"> </w:t>
      </w:r>
      <w:r w:rsidRPr="00EE2AD7">
        <w:rPr>
          <w:lang w:val="en-US"/>
        </w:rPr>
        <w:t>curves</w:t>
      </w:r>
      <w:r w:rsidRPr="00EE2AD7">
        <w:t xml:space="preserve"> to lactation data. Anim. </w:t>
      </w:r>
      <w:r w:rsidRPr="00EE2AD7">
        <w:rPr>
          <w:lang w:val="en-US"/>
        </w:rPr>
        <w:t>Prod.</w:t>
      </w:r>
      <w:r w:rsidRPr="00EE2AD7">
        <w:t xml:space="preserve"> 26 127-133</w:t>
      </w:r>
      <w:r>
        <w:t>.</w:t>
      </w:r>
    </w:p>
    <w:p w:rsidR="00BE7DF4" w:rsidRDefault="00BE7DF4" w:rsidP="00BE7DF4">
      <w:pPr>
        <w:pStyle w:val="11kaynaklar-metin"/>
        <w:rPr>
          <w:bCs/>
          <w:lang w:val="en-US"/>
        </w:rPr>
      </w:pPr>
      <w:proofErr w:type="spellStart"/>
      <w:r w:rsidRPr="00EE2AD7">
        <w:rPr>
          <w:bCs/>
          <w:lang w:val="en-US"/>
        </w:rPr>
        <w:t>Catillo</w:t>
      </w:r>
      <w:proofErr w:type="spellEnd"/>
      <w:r w:rsidRPr="00EE2AD7">
        <w:rPr>
          <w:bCs/>
          <w:lang w:val="en-US"/>
        </w:rPr>
        <w:t xml:space="preserve"> G, </w:t>
      </w:r>
      <w:proofErr w:type="spellStart"/>
      <w:r w:rsidRPr="00EE2AD7">
        <w:rPr>
          <w:bCs/>
          <w:lang w:val="en-US"/>
        </w:rPr>
        <w:t>Macciotta</w:t>
      </w:r>
      <w:proofErr w:type="spellEnd"/>
      <w:r w:rsidRPr="00EE2AD7">
        <w:rPr>
          <w:bCs/>
          <w:lang w:val="en-US"/>
        </w:rPr>
        <w:t xml:space="preserve"> NPP, </w:t>
      </w:r>
      <w:proofErr w:type="spellStart"/>
      <w:r w:rsidRPr="00EE2AD7">
        <w:rPr>
          <w:bCs/>
          <w:lang w:val="en-US"/>
        </w:rPr>
        <w:t>Carretta</w:t>
      </w:r>
      <w:proofErr w:type="spellEnd"/>
      <w:r w:rsidRPr="00EE2AD7">
        <w:rPr>
          <w:bCs/>
          <w:lang w:val="en-US"/>
        </w:rPr>
        <w:t xml:space="preserve"> A, </w:t>
      </w:r>
      <w:proofErr w:type="spellStart"/>
      <w:r w:rsidRPr="00EE2AD7">
        <w:rPr>
          <w:bCs/>
          <w:lang w:val="en-US"/>
        </w:rPr>
        <w:t>Cappio-Borlino</w:t>
      </w:r>
      <w:proofErr w:type="spellEnd"/>
      <w:r w:rsidRPr="00EE2AD7">
        <w:rPr>
          <w:bCs/>
          <w:lang w:val="en-US"/>
        </w:rPr>
        <w:t xml:space="preserve"> A, (2002). Effects of age and calving season on lactation curves of milk production traits in Italian water buffaloes. J. Dairy Sci. 85:1298–1306.</w:t>
      </w:r>
    </w:p>
    <w:p w:rsidR="00BE7DF4" w:rsidRDefault="00BE7DF4" w:rsidP="00BE7DF4">
      <w:pPr>
        <w:pStyle w:val="11kaynaklar-metin"/>
        <w:rPr>
          <w:lang w:val="en-US"/>
        </w:rPr>
      </w:pPr>
      <w:proofErr w:type="spellStart"/>
      <w:r w:rsidRPr="00EE2AD7">
        <w:rPr>
          <w:lang w:val="en-US"/>
        </w:rPr>
        <w:t>Dimauro</w:t>
      </w:r>
      <w:proofErr w:type="spellEnd"/>
      <w:r w:rsidRPr="00EE2AD7">
        <w:rPr>
          <w:lang w:val="en-US"/>
        </w:rPr>
        <w:t xml:space="preserve"> C, </w:t>
      </w:r>
      <w:proofErr w:type="spellStart"/>
      <w:r w:rsidRPr="00EE2AD7">
        <w:rPr>
          <w:lang w:val="en-US"/>
        </w:rPr>
        <w:t>Catillo</w:t>
      </w:r>
      <w:proofErr w:type="spellEnd"/>
      <w:r w:rsidRPr="00EE2AD7">
        <w:rPr>
          <w:lang w:val="en-US"/>
        </w:rPr>
        <w:t xml:space="preserve"> G, </w:t>
      </w:r>
      <w:proofErr w:type="spellStart"/>
      <w:r w:rsidRPr="00EE2AD7">
        <w:rPr>
          <w:lang w:val="en-US"/>
        </w:rPr>
        <w:t>Bacciu</w:t>
      </w:r>
      <w:proofErr w:type="spellEnd"/>
      <w:r w:rsidRPr="00EE2AD7">
        <w:rPr>
          <w:lang w:val="en-US"/>
        </w:rPr>
        <w:t xml:space="preserve"> N, </w:t>
      </w:r>
      <w:proofErr w:type="spellStart"/>
      <w:r w:rsidRPr="00EE2AD7">
        <w:rPr>
          <w:lang w:val="en-US"/>
        </w:rPr>
        <w:t>Macciotta</w:t>
      </w:r>
      <w:proofErr w:type="spellEnd"/>
      <w:r w:rsidRPr="00EE2AD7">
        <w:rPr>
          <w:lang w:val="en-US"/>
        </w:rPr>
        <w:t xml:space="preserve"> NPP, (2005). </w:t>
      </w:r>
      <w:r w:rsidRPr="00EE2AD7">
        <w:rPr>
          <w:bCs/>
          <w:lang w:val="en-US"/>
        </w:rPr>
        <w:t xml:space="preserve">Fit of different linear models to the lactation curve of Italian water buffalo. </w:t>
      </w:r>
      <w:proofErr w:type="spellStart"/>
      <w:r w:rsidRPr="00EE2AD7">
        <w:rPr>
          <w:lang w:val="en-US"/>
        </w:rPr>
        <w:t>Ital.J.Anim.Sci</w:t>
      </w:r>
      <w:proofErr w:type="spellEnd"/>
      <w:r w:rsidRPr="00EE2AD7">
        <w:rPr>
          <w:lang w:val="en-US"/>
        </w:rPr>
        <w:t>. Vol. 4 (suppl. 2), 22-24, 2005.</w:t>
      </w:r>
    </w:p>
    <w:p w:rsidR="00BE7DF4" w:rsidRDefault="00BE7DF4" w:rsidP="00BE7DF4">
      <w:pPr>
        <w:pStyle w:val="11kaynaklar-metin"/>
        <w:rPr>
          <w:lang w:val="en-US"/>
        </w:rPr>
      </w:pPr>
      <w:proofErr w:type="spellStart"/>
      <w:r w:rsidRPr="00EE2AD7">
        <w:t>Garcia</w:t>
      </w:r>
      <w:proofErr w:type="spellEnd"/>
      <w:r w:rsidRPr="00EE2AD7">
        <w:t xml:space="preserve"> Y, </w:t>
      </w:r>
      <w:proofErr w:type="spellStart"/>
      <w:r w:rsidRPr="00EE2AD7">
        <w:rPr>
          <w:lang w:val="en-US"/>
        </w:rPr>
        <w:t>Fraga</w:t>
      </w:r>
      <w:proofErr w:type="spellEnd"/>
      <w:r w:rsidRPr="00EE2AD7">
        <w:t xml:space="preserve"> LM, </w:t>
      </w:r>
      <w:proofErr w:type="spellStart"/>
      <w:r w:rsidRPr="00EE2AD7">
        <w:rPr>
          <w:lang w:val="en-US"/>
        </w:rPr>
        <w:t>Tonhati</w:t>
      </w:r>
      <w:proofErr w:type="spellEnd"/>
      <w:r w:rsidRPr="00EE2AD7">
        <w:t xml:space="preserve"> H, </w:t>
      </w:r>
      <w:proofErr w:type="spellStart"/>
      <w:r w:rsidRPr="00EE2AD7">
        <w:rPr>
          <w:lang w:val="en-US"/>
        </w:rPr>
        <w:t>Abreud</w:t>
      </w:r>
      <w:proofErr w:type="spellEnd"/>
      <w:r w:rsidRPr="00EE2AD7">
        <w:t xml:space="preserve"> D,  </w:t>
      </w:r>
      <w:proofErr w:type="spellStart"/>
      <w:r w:rsidRPr="00EE2AD7">
        <w:t>Aspilcueta</w:t>
      </w:r>
      <w:proofErr w:type="spellEnd"/>
      <w:r w:rsidRPr="00EE2AD7">
        <w:t xml:space="preserve"> R, </w:t>
      </w:r>
      <w:proofErr w:type="spellStart"/>
      <w:r w:rsidRPr="00EE2AD7">
        <w:t>Hernandez</w:t>
      </w:r>
      <w:proofErr w:type="spellEnd"/>
      <w:r w:rsidRPr="00EE2AD7">
        <w:t xml:space="preserve"> A, </w:t>
      </w:r>
      <w:proofErr w:type="spellStart"/>
      <w:r w:rsidRPr="00EE2AD7">
        <w:t>Padron</w:t>
      </w:r>
      <w:proofErr w:type="spellEnd"/>
      <w:r w:rsidRPr="00EE2AD7">
        <w:t xml:space="preserve"> E, </w:t>
      </w:r>
      <w:proofErr w:type="spellStart"/>
      <w:r w:rsidRPr="00EE2AD7">
        <w:t>Guzman</w:t>
      </w:r>
      <w:proofErr w:type="spellEnd"/>
      <w:r w:rsidRPr="00EE2AD7">
        <w:t xml:space="preserve"> G, Mora M, </w:t>
      </w:r>
      <w:proofErr w:type="spellStart"/>
      <w:r w:rsidRPr="00EE2AD7">
        <w:rPr>
          <w:lang w:val="en-US"/>
        </w:rPr>
        <w:t>Quinonez</w:t>
      </w:r>
      <w:proofErr w:type="spellEnd"/>
      <w:r w:rsidRPr="00EE2AD7">
        <w:t xml:space="preserve"> D, (2013). </w:t>
      </w:r>
      <w:r w:rsidRPr="00EE2AD7">
        <w:rPr>
          <w:lang w:val="en-US"/>
        </w:rPr>
        <w:t>Genetic</w:t>
      </w:r>
      <w:r w:rsidRPr="00EE2AD7">
        <w:t xml:space="preserve"> </w:t>
      </w:r>
      <w:r w:rsidRPr="00EE2AD7">
        <w:rPr>
          <w:lang w:val="en-US"/>
        </w:rPr>
        <w:t>parameter</w:t>
      </w:r>
      <w:r w:rsidRPr="00EE2AD7">
        <w:t xml:space="preserve"> </w:t>
      </w:r>
      <w:r w:rsidRPr="00EE2AD7">
        <w:rPr>
          <w:lang w:val="en-US"/>
        </w:rPr>
        <w:t>estimates</w:t>
      </w:r>
      <w:r w:rsidRPr="00EE2AD7">
        <w:t xml:space="preserve"> </w:t>
      </w:r>
      <w:r w:rsidRPr="00EE2AD7">
        <w:rPr>
          <w:lang w:val="en-US"/>
        </w:rPr>
        <w:t>for</w:t>
      </w:r>
      <w:r w:rsidRPr="00EE2AD7">
        <w:t xml:space="preserve"> </w:t>
      </w:r>
      <w:r w:rsidRPr="00EE2AD7">
        <w:rPr>
          <w:lang w:val="en-US"/>
        </w:rPr>
        <w:t>milk</w:t>
      </w:r>
      <w:r w:rsidRPr="00EE2AD7">
        <w:t xml:space="preserve"> </w:t>
      </w:r>
      <w:r w:rsidRPr="00EE2AD7">
        <w:rPr>
          <w:lang w:val="en-US"/>
        </w:rPr>
        <w:t>yield</w:t>
      </w:r>
      <w:r w:rsidRPr="00EE2AD7">
        <w:t xml:space="preserve"> </w:t>
      </w:r>
      <w:r w:rsidRPr="00EE2AD7">
        <w:rPr>
          <w:lang w:val="en-US"/>
        </w:rPr>
        <w:t>and</w:t>
      </w:r>
      <w:r w:rsidRPr="00EE2AD7">
        <w:t xml:space="preserve"> </w:t>
      </w:r>
      <w:r w:rsidRPr="00EE2AD7">
        <w:rPr>
          <w:lang w:val="en-US"/>
        </w:rPr>
        <w:t>lactation</w:t>
      </w:r>
      <w:r w:rsidRPr="00EE2AD7">
        <w:t xml:space="preserve"> </w:t>
      </w:r>
      <w:r w:rsidRPr="00EE2AD7">
        <w:rPr>
          <w:lang w:val="en-US"/>
        </w:rPr>
        <w:t>length</w:t>
      </w:r>
      <w:r w:rsidRPr="00EE2AD7">
        <w:t xml:space="preserve"> in </w:t>
      </w:r>
      <w:r w:rsidRPr="00EE2AD7">
        <w:rPr>
          <w:lang w:val="en-US"/>
        </w:rPr>
        <w:t>buffalo</w:t>
      </w:r>
      <w:r w:rsidRPr="00EE2AD7">
        <w:t xml:space="preserve">. </w:t>
      </w:r>
      <w:r w:rsidRPr="00EE2AD7">
        <w:rPr>
          <w:lang w:val="en-US"/>
        </w:rPr>
        <w:t>The</w:t>
      </w:r>
      <w:r w:rsidRPr="00EE2AD7">
        <w:t xml:space="preserve"> 10</w:t>
      </w:r>
      <w:r w:rsidRPr="00EE2AD7">
        <w:rPr>
          <w:vertAlign w:val="superscript"/>
        </w:rPr>
        <w:t>th</w:t>
      </w:r>
      <w:r w:rsidRPr="00EE2AD7">
        <w:t xml:space="preserve"> World </w:t>
      </w:r>
      <w:r w:rsidRPr="00EE2AD7">
        <w:rPr>
          <w:lang w:val="en-US"/>
        </w:rPr>
        <w:t>Buffalo</w:t>
      </w:r>
      <w:r w:rsidRPr="00EE2AD7">
        <w:t xml:space="preserve"> </w:t>
      </w:r>
      <w:r w:rsidRPr="00EE2AD7">
        <w:rPr>
          <w:lang w:val="en-US"/>
        </w:rPr>
        <w:t>Congress</w:t>
      </w:r>
      <w:r w:rsidRPr="00EE2AD7">
        <w:t xml:space="preserve"> </w:t>
      </w:r>
      <w:r w:rsidRPr="00EE2AD7">
        <w:rPr>
          <w:lang w:val="en-US"/>
        </w:rPr>
        <w:t>and</w:t>
      </w:r>
      <w:r w:rsidRPr="00EE2AD7">
        <w:t xml:space="preserve"> </w:t>
      </w:r>
      <w:r w:rsidRPr="00EE2AD7">
        <w:rPr>
          <w:lang w:val="en-US"/>
        </w:rPr>
        <w:t>the</w:t>
      </w:r>
      <w:r w:rsidRPr="00EE2AD7">
        <w:t xml:space="preserve"> 7</w:t>
      </w:r>
      <w:r w:rsidRPr="00EE2AD7">
        <w:rPr>
          <w:vertAlign w:val="superscript"/>
        </w:rPr>
        <w:t>th</w:t>
      </w:r>
      <w:r w:rsidRPr="00EE2AD7">
        <w:t xml:space="preserve"> </w:t>
      </w:r>
      <w:r w:rsidRPr="00EE2AD7">
        <w:rPr>
          <w:lang w:val="en-US"/>
        </w:rPr>
        <w:t>Asian</w:t>
      </w:r>
      <w:r w:rsidRPr="00EE2AD7">
        <w:t xml:space="preserve"> </w:t>
      </w:r>
      <w:r w:rsidRPr="00EE2AD7">
        <w:rPr>
          <w:lang w:val="en-US"/>
        </w:rPr>
        <w:t>Buffalo</w:t>
      </w:r>
      <w:r w:rsidRPr="00EE2AD7">
        <w:t xml:space="preserve"> </w:t>
      </w:r>
      <w:r w:rsidRPr="00EE2AD7">
        <w:rPr>
          <w:lang w:val="en-US"/>
        </w:rPr>
        <w:t>Congress</w:t>
      </w:r>
      <w:r w:rsidRPr="00EE2AD7">
        <w:t xml:space="preserve">, May 6-8, 2013, </w:t>
      </w:r>
      <w:r w:rsidRPr="00EE2AD7">
        <w:rPr>
          <w:lang w:val="en-US"/>
        </w:rPr>
        <w:t>Phuket</w:t>
      </w:r>
      <w:r w:rsidRPr="00EE2AD7">
        <w:t xml:space="preserve">, </w:t>
      </w:r>
      <w:r w:rsidRPr="00EE2AD7">
        <w:rPr>
          <w:lang w:val="en-US"/>
        </w:rPr>
        <w:t>Thailand</w:t>
      </w:r>
      <w:r>
        <w:rPr>
          <w:lang w:val="en-US"/>
        </w:rPr>
        <w:t>.</w:t>
      </w:r>
    </w:p>
    <w:p w:rsidR="00BE7DF4" w:rsidRDefault="00BE7DF4" w:rsidP="00BE7DF4">
      <w:pPr>
        <w:pStyle w:val="11kaynaklar-metin"/>
      </w:pPr>
      <w:r w:rsidRPr="00EE2AD7">
        <w:t>Gürcan EK, Soysal MI, Küçükkebapçı M, Yüksel MA ve Genç S (2011). Mandaların laktasyon eğrisinin farklı modellerle karşılaştırılması. 7. Ulusal Zootekni Bilim Kongresi-Adana.</w:t>
      </w:r>
    </w:p>
    <w:p w:rsidR="00BE7DF4" w:rsidRDefault="00BE7DF4" w:rsidP="00BE7DF4">
      <w:pPr>
        <w:pStyle w:val="11kaynaklar-metin"/>
        <w:rPr>
          <w:lang w:val="en-US"/>
        </w:rPr>
      </w:pPr>
      <w:proofErr w:type="spellStart"/>
      <w:r w:rsidRPr="00EE2AD7">
        <w:t>Hasanpur</w:t>
      </w:r>
      <w:proofErr w:type="spellEnd"/>
      <w:r w:rsidRPr="00EE2AD7">
        <w:t xml:space="preserve"> K, </w:t>
      </w:r>
      <w:proofErr w:type="spellStart"/>
      <w:r w:rsidRPr="00EE2AD7">
        <w:t>Aslaminejad</w:t>
      </w:r>
      <w:proofErr w:type="spellEnd"/>
      <w:r w:rsidRPr="00EE2AD7">
        <w:t xml:space="preserve"> AA, </w:t>
      </w:r>
      <w:proofErr w:type="spellStart"/>
      <w:r w:rsidRPr="00EE2AD7">
        <w:t>Kıanzad</w:t>
      </w:r>
      <w:proofErr w:type="spellEnd"/>
      <w:r w:rsidRPr="00EE2AD7">
        <w:t xml:space="preserve"> D, </w:t>
      </w:r>
      <w:proofErr w:type="spellStart"/>
      <w:r w:rsidRPr="00EE2AD7">
        <w:t>Naderfard</w:t>
      </w:r>
      <w:proofErr w:type="spellEnd"/>
      <w:r w:rsidRPr="00EE2AD7">
        <w:t xml:space="preserve"> HR,  </w:t>
      </w:r>
      <w:proofErr w:type="spellStart"/>
      <w:r w:rsidRPr="00EE2AD7">
        <w:t>Seyyedalian</w:t>
      </w:r>
      <w:proofErr w:type="spellEnd"/>
      <w:r w:rsidRPr="00EE2AD7">
        <w:t xml:space="preserve"> SAR, </w:t>
      </w:r>
      <w:proofErr w:type="spellStart"/>
      <w:r w:rsidRPr="00EE2AD7">
        <w:t>Javanmard</w:t>
      </w:r>
      <w:proofErr w:type="spellEnd"/>
      <w:r w:rsidRPr="00EE2AD7">
        <w:t xml:space="preserve"> A, (2013). </w:t>
      </w:r>
      <w:r w:rsidRPr="00EE2AD7">
        <w:rPr>
          <w:lang w:val="en-US"/>
        </w:rPr>
        <w:t>The</w:t>
      </w:r>
      <w:r w:rsidRPr="00EE2AD7">
        <w:t xml:space="preserve"> </w:t>
      </w:r>
      <w:r w:rsidRPr="00EE2AD7">
        <w:rPr>
          <w:lang w:val="en-US"/>
        </w:rPr>
        <w:t>Study</w:t>
      </w:r>
      <w:r w:rsidRPr="00EE2AD7">
        <w:t xml:space="preserve"> of </w:t>
      </w:r>
      <w:r w:rsidRPr="00EE2AD7">
        <w:rPr>
          <w:lang w:val="en-US"/>
        </w:rPr>
        <w:lastRenderedPageBreak/>
        <w:t>individual</w:t>
      </w:r>
      <w:r w:rsidRPr="00EE2AD7">
        <w:t xml:space="preserve"> </w:t>
      </w:r>
      <w:r w:rsidRPr="00EE2AD7">
        <w:rPr>
          <w:lang w:val="en-US"/>
        </w:rPr>
        <w:t>lactation</w:t>
      </w:r>
      <w:r w:rsidRPr="00EE2AD7">
        <w:t xml:space="preserve"> </w:t>
      </w:r>
      <w:r w:rsidRPr="00EE2AD7">
        <w:rPr>
          <w:lang w:val="en-US"/>
        </w:rPr>
        <w:t>curves</w:t>
      </w:r>
      <w:r w:rsidRPr="00EE2AD7">
        <w:t xml:space="preserve"> of </w:t>
      </w:r>
      <w:r w:rsidRPr="00EE2AD7">
        <w:rPr>
          <w:lang w:val="en-US"/>
        </w:rPr>
        <w:t>two</w:t>
      </w:r>
      <w:r w:rsidRPr="00EE2AD7">
        <w:t xml:space="preserve"> </w:t>
      </w:r>
      <w:r w:rsidRPr="00EE2AD7">
        <w:rPr>
          <w:lang w:val="en-US"/>
        </w:rPr>
        <w:t>Iranian</w:t>
      </w:r>
      <w:r w:rsidRPr="00EE2AD7">
        <w:t xml:space="preserve"> </w:t>
      </w:r>
      <w:r w:rsidRPr="00EE2AD7">
        <w:rPr>
          <w:lang w:val="en-US"/>
        </w:rPr>
        <w:t>buffalo</w:t>
      </w:r>
      <w:r w:rsidRPr="00EE2AD7">
        <w:t xml:space="preserve"> </w:t>
      </w:r>
      <w:r w:rsidRPr="00EE2AD7">
        <w:rPr>
          <w:lang w:val="en-US"/>
        </w:rPr>
        <w:t>ecotypes</w:t>
      </w:r>
      <w:r w:rsidRPr="00EE2AD7">
        <w:t xml:space="preserve">. </w:t>
      </w:r>
      <w:r w:rsidRPr="00EE2AD7">
        <w:rPr>
          <w:lang w:val="en-US"/>
        </w:rPr>
        <w:t>The</w:t>
      </w:r>
      <w:r w:rsidRPr="00EE2AD7">
        <w:t xml:space="preserve"> 10</w:t>
      </w:r>
      <w:r w:rsidRPr="00EE2AD7">
        <w:rPr>
          <w:vertAlign w:val="superscript"/>
        </w:rPr>
        <w:t>th</w:t>
      </w:r>
      <w:r w:rsidRPr="00EE2AD7">
        <w:t xml:space="preserve"> World </w:t>
      </w:r>
      <w:r w:rsidRPr="00EE2AD7">
        <w:rPr>
          <w:lang w:val="en-US"/>
        </w:rPr>
        <w:t>Buffalo</w:t>
      </w:r>
      <w:r w:rsidRPr="00EE2AD7">
        <w:t xml:space="preserve"> </w:t>
      </w:r>
      <w:r w:rsidRPr="00EE2AD7">
        <w:rPr>
          <w:lang w:val="en-US"/>
        </w:rPr>
        <w:t>Congress</w:t>
      </w:r>
      <w:r w:rsidRPr="00EE2AD7">
        <w:t xml:space="preserve"> </w:t>
      </w:r>
      <w:r w:rsidRPr="00EE2AD7">
        <w:rPr>
          <w:lang w:val="en-US"/>
        </w:rPr>
        <w:t>and</w:t>
      </w:r>
      <w:r w:rsidRPr="00EE2AD7">
        <w:t xml:space="preserve"> </w:t>
      </w:r>
      <w:r w:rsidRPr="00EE2AD7">
        <w:rPr>
          <w:lang w:val="en-US"/>
        </w:rPr>
        <w:t>the</w:t>
      </w:r>
      <w:r w:rsidRPr="00EE2AD7">
        <w:t xml:space="preserve"> 7</w:t>
      </w:r>
      <w:r w:rsidRPr="00EE2AD7">
        <w:rPr>
          <w:vertAlign w:val="superscript"/>
        </w:rPr>
        <w:t>th</w:t>
      </w:r>
      <w:r w:rsidRPr="00EE2AD7">
        <w:t xml:space="preserve"> </w:t>
      </w:r>
      <w:r w:rsidRPr="00EE2AD7">
        <w:rPr>
          <w:lang w:val="en-US"/>
        </w:rPr>
        <w:t>Asian</w:t>
      </w:r>
      <w:r w:rsidRPr="00EE2AD7">
        <w:t xml:space="preserve"> </w:t>
      </w:r>
      <w:r w:rsidRPr="00EE2AD7">
        <w:rPr>
          <w:lang w:val="en-US"/>
        </w:rPr>
        <w:t>Buffalo</w:t>
      </w:r>
      <w:r w:rsidRPr="00EE2AD7">
        <w:t xml:space="preserve"> </w:t>
      </w:r>
      <w:r w:rsidRPr="00EE2AD7">
        <w:rPr>
          <w:lang w:val="en-US"/>
        </w:rPr>
        <w:t>Congress</w:t>
      </w:r>
      <w:r w:rsidRPr="00EE2AD7">
        <w:t xml:space="preserve">, May 6-8, 2013, </w:t>
      </w:r>
      <w:r w:rsidRPr="00EE2AD7">
        <w:rPr>
          <w:lang w:val="en-US"/>
        </w:rPr>
        <w:t>Phuket</w:t>
      </w:r>
      <w:r w:rsidRPr="00EE2AD7">
        <w:t xml:space="preserve">, </w:t>
      </w:r>
      <w:r w:rsidRPr="00EE2AD7">
        <w:rPr>
          <w:lang w:val="en-US"/>
        </w:rPr>
        <w:t>Thailand.</w:t>
      </w:r>
    </w:p>
    <w:p w:rsidR="00BE7DF4" w:rsidRDefault="00BE7DF4" w:rsidP="00BE7DF4">
      <w:pPr>
        <w:pStyle w:val="11kaynaklar-metin"/>
      </w:pPr>
      <w:r w:rsidRPr="00EE2AD7">
        <w:t xml:space="preserve">Kaygısız A, (1998). Yerli mandaların laktasyon eğrisi özellikleri. Kahramanmaraş Sütçü İmam Üniversitesi Ziraat Fakültesi Araştırma Fonu Projesi. </w:t>
      </w:r>
    </w:p>
    <w:p w:rsidR="00BE7DF4" w:rsidRDefault="00BE7DF4" w:rsidP="00BE7DF4">
      <w:pPr>
        <w:pStyle w:val="11kaynaklar-metin"/>
      </w:pPr>
      <w:r w:rsidRPr="00EE2AD7">
        <w:t xml:space="preserve">Kaygısız A, (1999). Yerli mandaların laktasyon eğrisi özellikleri. Tarım Bilimleri Dergisi, 5 (1), 1-8. </w:t>
      </w:r>
    </w:p>
    <w:p w:rsidR="00BE7DF4" w:rsidRDefault="00BE7DF4" w:rsidP="00BE7DF4">
      <w:pPr>
        <w:pStyle w:val="11kaynaklar-metin"/>
      </w:pPr>
      <w:r w:rsidRPr="00EE2AD7">
        <w:rPr>
          <w:lang w:val="en-US"/>
        </w:rPr>
        <w:t>Khan</w:t>
      </w:r>
      <w:r w:rsidRPr="00EE2AD7">
        <w:t xml:space="preserve"> MS, </w:t>
      </w:r>
      <w:r w:rsidRPr="00EE2AD7">
        <w:rPr>
          <w:lang w:val="en-US"/>
        </w:rPr>
        <w:t>Chaudhry</w:t>
      </w:r>
      <w:r w:rsidRPr="00EE2AD7">
        <w:t xml:space="preserve"> HZ, (2000). Lactation length and </w:t>
      </w:r>
      <w:r w:rsidRPr="00EE2AD7">
        <w:rPr>
          <w:lang w:val="en-US"/>
        </w:rPr>
        <w:t>its</w:t>
      </w:r>
      <w:r w:rsidRPr="00EE2AD7">
        <w:t xml:space="preserve"> </w:t>
      </w:r>
      <w:r w:rsidRPr="00EE2AD7">
        <w:rPr>
          <w:lang w:val="en-US"/>
        </w:rPr>
        <w:t>behavior</w:t>
      </w:r>
      <w:r w:rsidRPr="00EE2AD7">
        <w:t xml:space="preserve"> in Nili-Ravi Buffaloes. Pakistan Vet. J. 20 (2):2000.</w:t>
      </w:r>
    </w:p>
    <w:p w:rsidR="00BE7DF4" w:rsidRDefault="00BE7DF4" w:rsidP="00BE7DF4">
      <w:pPr>
        <w:pStyle w:val="11kaynaklar-metin"/>
      </w:pPr>
      <w:proofErr w:type="spellStart"/>
      <w:r w:rsidRPr="00EE2AD7">
        <w:rPr>
          <w:lang w:val="en-US"/>
        </w:rPr>
        <w:t>Kreul</w:t>
      </w:r>
      <w:proofErr w:type="spellEnd"/>
      <w:r w:rsidRPr="00EE2AD7">
        <w:t xml:space="preserve"> W, Sarıcan C, (1993). Türkiye'de Manda Yetiştiriciliği. Hasad Dergisi Nisan Sayı:95 Yıl:8 Beyazıt-İstanbul.</w:t>
      </w:r>
    </w:p>
    <w:p w:rsidR="00BE7DF4" w:rsidRDefault="00BE7DF4" w:rsidP="00BE7DF4">
      <w:pPr>
        <w:pStyle w:val="11kaynaklar-metin"/>
        <w:rPr>
          <w:lang w:val="en-US"/>
        </w:rPr>
      </w:pPr>
      <w:proofErr w:type="spellStart"/>
      <w:r w:rsidRPr="00EE2AD7">
        <w:rPr>
          <w:bCs/>
          <w:color w:val="000000"/>
        </w:rPr>
        <w:t>Sahoo</w:t>
      </w:r>
      <w:proofErr w:type="spellEnd"/>
      <w:r w:rsidRPr="00EE2AD7">
        <w:rPr>
          <w:bCs/>
          <w:color w:val="000000"/>
        </w:rPr>
        <w:t xml:space="preserve"> SK,  </w:t>
      </w:r>
      <w:proofErr w:type="spellStart"/>
      <w:r w:rsidRPr="00EE2AD7">
        <w:rPr>
          <w:bCs/>
          <w:color w:val="000000"/>
        </w:rPr>
        <w:t>Singh</w:t>
      </w:r>
      <w:proofErr w:type="spellEnd"/>
      <w:r w:rsidRPr="00EE2AD7">
        <w:rPr>
          <w:bCs/>
          <w:color w:val="000000"/>
        </w:rPr>
        <w:t xml:space="preserve"> A, </w:t>
      </w:r>
      <w:proofErr w:type="spellStart"/>
      <w:r w:rsidRPr="00EE2AD7">
        <w:rPr>
          <w:bCs/>
          <w:color w:val="000000"/>
        </w:rPr>
        <w:t>Shivahre</w:t>
      </w:r>
      <w:proofErr w:type="spellEnd"/>
      <w:r w:rsidRPr="00EE2AD7">
        <w:rPr>
          <w:bCs/>
          <w:color w:val="000000"/>
        </w:rPr>
        <w:t xml:space="preserve"> PR, </w:t>
      </w:r>
      <w:proofErr w:type="spellStart"/>
      <w:r w:rsidRPr="00EE2AD7">
        <w:rPr>
          <w:bCs/>
          <w:color w:val="000000"/>
        </w:rPr>
        <w:t>Singh</w:t>
      </w:r>
      <w:proofErr w:type="spellEnd"/>
      <w:r w:rsidRPr="00EE2AD7">
        <w:rPr>
          <w:bCs/>
          <w:color w:val="000000"/>
        </w:rPr>
        <w:t xml:space="preserve"> M,  </w:t>
      </w:r>
      <w:r w:rsidRPr="00EE2AD7">
        <w:rPr>
          <w:color w:val="000000"/>
        </w:rPr>
        <w:t>D</w:t>
      </w:r>
      <w:r w:rsidRPr="00EE2AD7">
        <w:rPr>
          <w:bCs/>
          <w:color w:val="000000"/>
        </w:rPr>
        <w:t>a</w:t>
      </w:r>
      <w:r w:rsidRPr="00EE2AD7">
        <w:rPr>
          <w:color w:val="000000"/>
        </w:rPr>
        <w:t>s</w:t>
      </w:r>
      <w:r w:rsidRPr="00EE2AD7">
        <w:rPr>
          <w:bCs/>
          <w:color w:val="000000"/>
        </w:rPr>
        <w:t xml:space="preserve">h S, </w:t>
      </w:r>
      <w:r w:rsidRPr="00EE2AD7">
        <w:rPr>
          <w:color w:val="000000"/>
        </w:rPr>
        <w:t>D</w:t>
      </w:r>
      <w:r w:rsidRPr="00EE2AD7">
        <w:rPr>
          <w:bCs/>
          <w:color w:val="000000"/>
        </w:rPr>
        <w:t>a</w:t>
      </w:r>
      <w:r w:rsidRPr="00EE2AD7">
        <w:rPr>
          <w:color w:val="000000"/>
        </w:rPr>
        <w:t>s</w:t>
      </w:r>
      <w:r w:rsidRPr="00EE2AD7">
        <w:rPr>
          <w:bCs/>
          <w:color w:val="000000"/>
        </w:rPr>
        <w:t xml:space="preserve">h SK, (2014). </w:t>
      </w:r>
      <w:r w:rsidRPr="00EE2AD7">
        <w:rPr>
          <w:bCs/>
        </w:rPr>
        <w:t xml:space="preserve"> Prediction of Fortnightly Test-Day Milk Yields Using Four Different Lactation Curve Models in Indian Murrah Buffalo,</w:t>
      </w:r>
      <w:r w:rsidRPr="00EE2AD7">
        <w:t xml:space="preserve"> </w:t>
      </w:r>
      <w:r w:rsidRPr="00EE2AD7">
        <w:rPr>
          <w:lang w:val="en-US"/>
        </w:rPr>
        <w:t>Adv. Anim. Vet. Sci. 2 (12): 647-651.</w:t>
      </w:r>
    </w:p>
    <w:p w:rsidR="00BE7DF4" w:rsidRDefault="00BE7DF4" w:rsidP="00BE7DF4">
      <w:pPr>
        <w:pStyle w:val="11kaynaklar-metin"/>
      </w:pPr>
      <w:r w:rsidRPr="00EE2AD7">
        <w:t xml:space="preserve">Şahin A, Ulutaş Z, Yıldırım A, Yüksel A, Genç S, (2014). Anadolu mandalarında farklı laktasyon eğrisi modellerinin karşılaştırılması. Kafkas Üniversitesi Veteriner Fakültesi Dergisi, 20 (6): 847-855.  </w:t>
      </w:r>
    </w:p>
    <w:p w:rsidR="00BE7DF4" w:rsidRDefault="00BE7DF4" w:rsidP="00BE7DF4">
      <w:pPr>
        <w:pStyle w:val="11kaynaklar-metin"/>
        <w:rPr>
          <w:bCs/>
          <w:lang w:val="en-US"/>
        </w:rPr>
      </w:pPr>
      <w:r w:rsidRPr="00EE2AD7">
        <w:t xml:space="preserve">Şahin A, Ulutaş Z, Yıldırım A, Yüksel A, Genç S, (2015). </w:t>
      </w:r>
      <w:r w:rsidRPr="00EE2AD7">
        <w:rPr>
          <w:bCs/>
          <w:lang w:val="en-US"/>
        </w:rPr>
        <w:t>Lactation curve and persistency of Anatolian buffaloes. Italian Journal of Animal Science 2015; volume 14:3679</w:t>
      </w:r>
      <w:r>
        <w:rPr>
          <w:bCs/>
          <w:lang w:val="en-US"/>
        </w:rPr>
        <w:t>.</w:t>
      </w:r>
    </w:p>
    <w:p w:rsidR="00BE7DF4" w:rsidRDefault="00BE7DF4" w:rsidP="00BE7DF4">
      <w:pPr>
        <w:pStyle w:val="11kaynaklar-metin"/>
      </w:pPr>
      <w:proofErr w:type="spellStart"/>
      <w:r w:rsidRPr="00EE2AD7">
        <w:t>Malhado</w:t>
      </w:r>
      <w:proofErr w:type="spellEnd"/>
      <w:r w:rsidRPr="00EE2AD7">
        <w:t xml:space="preserve"> CHM, </w:t>
      </w:r>
      <w:proofErr w:type="spellStart"/>
      <w:r w:rsidRPr="00EE2AD7">
        <w:t>Ramos</w:t>
      </w:r>
      <w:proofErr w:type="spellEnd"/>
      <w:r w:rsidRPr="00EE2AD7">
        <w:t xml:space="preserve"> AA, Carneiro PLS, </w:t>
      </w:r>
      <w:r w:rsidRPr="00EE2AD7">
        <w:rPr>
          <w:lang w:val="en-US"/>
        </w:rPr>
        <w:t>Souza</w:t>
      </w:r>
      <w:r w:rsidRPr="00EE2AD7">
        <w:t xml:space="preserve"> JC, </w:t>
      </w:r>
      <w:r w:rsidRPr="00EE2AD7">
        <w:rPr>
          <w:lang w:val="en-US"/>
        </w:rPr>
        <w:t>Carrillo</w:t>
      </w:r>
      <w:r w:rsidRPr="00EE2AD7">
        <w:t xml:space="preserve"> JA, (2013). </w:t>
      </w:r>
      <w:r w:rsidRPr="00EE2AD7">
        <w:rPr>
          <w:lang w:val="en-US"/>
        </w:rPr>
        <w:t>Genetic</w:t>
      </w:r>
      <w:r w:rsidRPr="00EE2AD7">
        <w:t xml:space="preserve"> </w:t>
      </w:r>
      <w:r w:rsidRPr="00EE2AD7">
        <w:rPr>
          <w:lang w:val="en-US"/>
        </w:rPr>
        <w:t>parameters</w:t>
      </w:r>
      <w:r w:rsidRPr="00EE2AD7">
        <w:t xml:space="preserve"> </w:t>
      </w:r>
      <w:r w:rsidRPr="00EE2AD7">
        <w:rPr>
          <w:lang w:val="en-US"/>
        </w:rPr>
        <w:t>for</w:t>
      </w:r>
      <w:r w:rsidRPr="00EE2AD7">
        <w:t xml:space="preserve"> </w:t>
      </w:r>
      <w:r w:rsidRPr="00EE2AD7">
        <w:rPr>
          <w:lang w:val="en-US"/>
        </w:rPr>
        <w:t>milk</w:t>
      </w:r>
      <w:r w:rsidRPr="00EE2AD7">
        <w:t xml:space="preserve"> </w:t>
      </w:r>
      <w:r w:rsidRPr="00EE2AD7">
        <w:rPr>
          <w:lang w:val="en-US"/>
        </w:rPr>
        <w:t>yield</w:t>
      </w:r>
      <w:r w:rsidRPr="00EE2AD7">
        <w:t xml:space="preserve"> </w:t>
      </w:r>
      <w:r w:rsidRPr="00EE2AD7">
        <w:rPr>
          <w:lang w:val="en-US"/>
        </w:rPr>
        <w:t>and</w:t>
      </w:r>
      <w:r w:rsidRPr="00EE2AD7">
        <w:t xml:space="preserve"> </w:t>
      </w:r>
      <w:r w:rsidRPr="00EE2AD7">
        <w:rPr>
          <w:lang w:val="en-US"/>
        </w:rPr>
        <w:t>lactation</w:t>
      </w:r>
      <w:r w:rsidRPr="00EE2AD7">
        <w:t xml:space="preserve"> </w:t>
      </w:r>
      <w:r w:rsidRPr="00EE2AD7">
        <w:rPr>
          <w:lang w:val="en-US"/>
        </w:rPr>
        <w:t>length</w:t>
      </w:r>
      <w:r w:rsidRPr="00EE2AD7">
        <w:t xml:space="preserve"> of </w:t>
      </w:r>
      <w:r w:rsidRPr="00EE2AD7">
        <w:rPr>
          <w:lang w:val="en-US"/>
        </w:rPr>
        <w:t>crossbred</w:t>
      </w:r>
      <w:r w:rsidRPr="00EE2AD7">
        <w:t xml:space="preserve"> </w:t>
      </w:r>
      <w:r w:rsidRPr="00EE2AD7">
        <w:rPr>
          <w:lang w:val="en-US"/>
        </w:rPr>
        <w:t>buffaloes</w:t>
      </w:r>
      <w:r w:rsidRPr="00EE2AD7">
        <w:t xml:space="preserve"> </w:t>
      </w:r>
      <w:r w:rsidRPr="00EE2AD7">
        <w:rPr>
          <w:lang w:val="en-US"/>
        </w:rPr>
        <w:t>from</w:t>
      </w:r>
      <w:r w:rsidRPr="00EE2AD7">
        <w:t xml:space="preserve"> </w:t>
      </w:r>
      <w:r w:rsidRPr="00EE2AD7">
        <w:rPr>
          <w:lang w:val="en-US"/>
        </w:rPr>
        <w:t>Brazil</w:t>
      </w:r>
      <w:r w:rsidRPr="00EE2AD7">
        <w:t xml:space="preserve"> </w:t>
      </w:r>
      <w:r w:rsidRPr="00EE2AD7">
        <w:rPr>
          <w:lang w:val="en-US"/>
        </w:rPr>
        <w:t>by</w:t>
      </w:r>
      <w:r w:rsidRPr="00EE2AD7">
        <w:t xml:space="preserve"> </w:t>
      </w:r>
      <w:r w:rsidRPr="00EE2AD7">
        <w:rPr>
          <w:lang w:val="en-US"/>
        </w:rPr>
        <w:t>Bayesian</w:t>
      </w:r>
      <w:r w:rsidRPr="00EE2AD7">
        <w:t xml:space="preserve"> </w:t>
      </w:r>
      <w:r w:rsidRPr="00EE2AD7">
        <w:rPr>
          <w:lang w:val="en-US"/>
        </w:rPr>
        <w:t>inference</w:t>
      </w:r>
      <w:r w:rsidRPr="00EE2AD7">
        <w:t xml:space="preserve">. </w:t>
      </w:r>
      <w:r w:rsidRPr="00EE2AD7">
        <w:rPr>
          <w:lang w:val="en-US"/>
        </w:rPr>
        <w:t>The</w:t>
      </w:r>
      <w:r w:rsidRPr="00EE2AD7">
        <w:t xml:space="preserve"> 10</w:t>
      </w:r>
      <w:r w:rsidRPr="00EE2AD7">
        <w:rPr>
          <w:vertAlign w:val="superscript"/>
        </w:rPr>
        <w:t>th</w:t>
      </w:r>
      <w:r w:rsidRPr="00EE2AD7">
        <w:t xml:space="preserve"> World </w:t>
      </w:r>
      <w:r w:rsidRPr="00EE2AD7">
        <w:rPr>
          <w:lang w:val="en-US"/>
        </w:rPr>
        <w:t>Buffalo</w:t>
      </w:r>
      <w:r w:rsidRPr="00EE2AD7">
        <w:t xml:space="preserve"> </w:t>
      </w:r>
      <w:r w:rsidRPr="00EE2AD7">
        <w:rPr>
          <w:lang w:val="en-US"/>
        </w:rPr>
        <w:t>Congress</w:t>
      </w:r>
      <w:r w:rsidRPr="00EE2AD7">
        <w:t xml:space="preserve"> </w:t>
      </w:r>
      <w:r w:rsidRPr="00EE2AD7">
        <w:rPr>
          <w:lang w:val="en-US"/>
        </w:rPr>
        <w:t>and</w:t>
      </w:r>
      <w:r w:rsidRPr="00EE2AD7">
        <w:t xml:space="preserve"> </w:t>
      </w:r>
      <w:r w:rsidRPr="00EE2AD7">
        <w:rPr>
          <w:lang w:val="en-US"/>
        </w:rPr>
        <w:t>the</w:t>
      </w:r>
      <w:r w:rsidRPr="00EE2AD7">
        <w:t xml:space="preserve"> 7</w:t>
      </w:r>
      <w:r w:rsidRPr="00EE2AD7">
        <w:rPr>
          <w:vertAlign w:val="superscript"/>
        </w:rPr>
        <w:t>th</w:t>
      </w:r>
      <w:r w:rsidRPr="00EE2AD7">
        <w:t xml:space="preserve"> </w:t>
      </w:r>
      <w:r w:rsidRPr="00EE2AD7">
        <w:rPr>
          <w:lang w:val="en-US"/>
        </w:rPr>
        <w:t>Asian</w:t>
      </w:r>
      <w:r w:rsidRPr="00EE2AD7">
        <w:t xml:space="preserve"> </w:t>
      </w:r>
      <w:r w:rsidRPr="00EE2AD7">
        <w:rPr>
          <w:lang w:val="en-US"/>
        </w:rPr>
        <w:t>Buffalo</w:t>
      </w:r>
      <w:r w:rsidRPr="00EE2AD7">
        <w:t xml:space="preserve"> </w:t>
      </w:r>
      <w:r w:rsidRPr="00EE2AD7">
        <w:rPr>
          <w:lang w:val="en-US"/>
        </w:rPr>
        <w:t>Congress</w:t>
      </w:r>
      <w:r w:rsidRPr="00EE2AD7">
        <w:t xml:space="preserve">, May 6-8, 2013, </w:t>
      </w:r>
      <w:r w:rsidRPr="00EE2AD7">
        <w:rPr>
          <w:lang w:val="en-US"/>
        </w:rPr>
        <w:t>Phuket</w:t>
      </w:r>
      <w:r w:rsidRPr="00EE2AD7">
        <w:t xml:space="preserve">, </w:t>
      </w:r>
      <w:r w:rsidRPr="00EE2AD7">
        <w:rPr>
          <w:lang w:val="en-US"/>
        </w:rPr>
        <w:t>Thailand</w:t>
      </w:r>
      <w:r w:rsidRPr="00EE2AD7">
        <w:t>.</w:t>
      </w:r>
    </w:p>
    <w:p w:rsidR="00BE7DF4" w:rsidRDefault="00BE7DF4" w:rsidP="00BE7DF4">
      <w:pPr>
        <w:pStyle w:val="11kaynaklar-metin"/>
      </w:pPr>
      <w:r w:rsidRPr="00EE2AD7">
        <w:lastRenderedPageBreak/>
        <w:t xml:space="preserve">Muhammed A (2009). </w:t>
      </w:r>
      <w:r w:rsidRPr="00EE2AD7">
        <w:rPr>
          <w:lang w:val="en-US"/>
        </w:rPr>
        <w:t>The</w:t>
      </w:r>
      <w:r w:rsidRPr="00EE2AD7">
        <w:t xml:space="preserve"> </w:t>
      </w:r>
      <w:r w:rsidRPr="00EE2AD7">
        <w:rPr>
          <w:lang w:val="en-US"/>
        </w:rPr>
        <w:t>animal</w:t>
      </w:r>
      <w:r w:rsidRPr="00EE2AD7">
        <w:t xml:space="preserve"> of </w:t>
      </w:r>
      <w:r w:rsidRPr="00EE2AD7">
        <w:rPr>
          <w:lang w:val="en-US"/>
        </w:rPr>
        <w:t>future</w:t>
      </w:r>
      <w:r w:rsidRPr="00EE2AD7">
        <w:t xml:space="preserve">. Idara matbuat-E-Sulemani, </w:t>
      </w:r>
      <w:r w:rsidRPr="00EE2AD7">
        <w:rPr>
          <w:lang w:val="en-US"/>
        </w:rPr>
        <w:t>Lahore</w:t>
      </w:r>
      <w:r w:rsidRPr="00EE2AD7">
        <w:t>, Pakistan.</w:t>
      </w:r>
    </w:p>
    <w:p w:rsidR="00BE7DF4" w:rsidRDefault="00BE7DF4" w:rsidP="00BE7DF4">
      <w:pPr>
        <w:pStyle w:val="11kaynaklar-metin"/>
      </w:pPr>
      <w:r w:rsidRPr="00EE2AD7">
        <w:t>Özyurt A ve Özkan M, (2009). Orta Anadolu’ da yetiştirilen Siyah-Alaca sığırlarda laktasyon eğri şekli ve eğriye etkili olan faktörler. Hayvansal Üretim 50 (1):31-37.</w:t>
      </w:r>
    </w:p>
    <w:p w:rsidR="00BE7DF4" w:rsidRDefault="00BE7DF4" w:rsidP="00BE7DF4">
      <w:pPr>
        <w:pStyle w:val="11kaynaklar-metin"/>
        <w:rPr>
          <w:iCs/>
        </w:rPr>
      </w:pPr>
      <w:r w:rsidRPr="00EE2AD7">
        <w:rPr>
          <w:lang w:val="en-US"/>
        </w:rPr>
        <w:t xml:space="preserve"> </w:t>
      </w:r>
      <w:proofErr w:type="spellStart"/>
      <w:r w:rsidRPr="00EE2AD7">
        <w:t>Penchev</w:t>
      </w:r>
      <w:proofErr w:type="spellEnd"/>
      <w:r w:rsidRPr="00EE2AD7">
        <w:t xml:space="preserve"> P, </w:t>
      </w:r>
      <w:proofErr w:type="spellStart"/>
      <w:r w:rsidRPr="00EE2AD7">
        <w:t>Boichev</w:t>
      </w:r>
      <w:proofErr w:type="spellEnd"/>
      <w:r w:rsidRPr="00EE2AD7">
        <w:t xml:space="preserve"> M, </w:t>
      </w:r>
      <w:proofErr w:type="spellStart"/>
      <w:r w:rsidRPr="00EE2AD7">
        <w:t>Ilieva</w:t>
      </w:r>
      <w:proofErr w:type="spellEnd"/>
      <w:r w:rsidRPr="00EE2AD7">
        <w:t xml:space="preserve"> Y, </w:t>
      </w:r>
      <w:proofErr w:type="spellStart"/>
      <w:r w:rsidRPr="00EE2AD7">
        <w:t>Peeva</w:t>
      </w:r>
      <w:proofErr w:type="spellEnd"/>
      <w:r w:rsidRPr="00EE2AD7">
        <w:t xml:space="preserve"> TZ</w:t>
      </w:r>
      <w:r w:rsidRPr="00EE2AD7">
        <w:rPr>
          <w:lang w:val="en-US"/>
        </w:rPr>
        <w:t xml:space="preserve">, (2011). </w:t>
      </w:r>
      <w:r w:rsidRPr="00EE2AD7">
        <w:t xml:space="preserve"> </w:t>
      </w:r>
      <w:r w:rsidRPr="00EE2AD7">
        <w:rPr>
          <w:bCs/>
        </w:rPr>
        <w:t>E</w:t>
      </w:r>
      <w:r w:rsidRPr="00EE2AD7">
        <w:rPr>
          <w:bCs/>
          <w:lang w:val="en-US"/>
        </w:rPr>
        <w:t>ffect of different factors on lactation curve in buffalo cows</w:t>
      </w:r>
      <w:r w:rsidRPr="00EE2AD7">
        <w:rPr>
          <w:bCs/>
        </w:rPr>
        <w:t xml:space="preserve">. </w:t>
      </w:r>
      <w:r w:rsidRPr="00EE2AD7">
        <w:t xml:space="preserve"> </w:t>
      </w:r>
      <w:r w:rsidRPr="00EE2AD7">
        <w:rPr>
          <w:iCs/>
        </w:rPr>
        <w:t>Slovak J. Anim. Sci., 44, 2011 (3): 103-110.</w:t>
      </w:r>
    </w:p>
    <w:p w:rsidR="00BE7DF4" w:rsidRDefault="00BE7DF4" w:rsidP="00BE7DF4">
      <w:pPr>
        <w:pStyle w:val="11kaynaklar-metin"/>
      </w:pPr>
      <w:r w:rsidRPr="00EE2AD7">
        <w:t xml:space="preserve">Soysal MI, Gürcan EK, (2000). </w:t>
      </w:r>
      <w:r w:rsidRPr="00EE2AD7">
        <w:rPr>
          <w:lang w:val="en-US"/>
        </w:rPr>
        <w:t>Comparison</w:t>
      </w:r>
      <w:r w:rsidRPr="00EE2AD7">
        <w:t xml:space="preserve"> of </w:t>
      </w:r>
      <w:r w:rsidRPr="00EE2AD7">
        <w:rPr>
          <w:lang w:val="en-US"/>
        </w:rPr>
        <w:t>the</w:t>
      </w:r>
      <w:r w:rsidRPr="00EE2AD7">
        <w:t xml:space="preserve"> </w:t>
      </w:r>
      <w:r w:rsidRPr="00EE2AD7">
        <w:rPr>
          <w:lang w:val="en-US"/>
        </w:rPr>
        <w:t>mathematical</w:t>
      </w:r>
      <w:r w:rsidRPr="00EE2AD7">
        <w:t xml:space="preserve"> </w:t>
      </w:r>
      <w:r w:rsidRPr="00EE2AD7">
        <w:rPr>
          <w:lang w:val="en-US"/>
        </w:rPr>
        <w:t>models</w:t>
      </w:r>
      <w:r w:rsidRPr="00EE2AD7">
        <w:t xml:space="preserve"> in </w:t>
      </w:r>
      <w:r w:rsidRPr="00EE2AD7">
        <w:rPr>
          <w:lang w:val="en-US"/>
        </w:rPr>
        <w:t>fitting</w:t>
      </w:r>
      <w:r w:rsidRPr="00EE2AD7">
        <w:t xml:space="preserve"> </w:t>
      </w:r>
      <w:r w:rsidRPr="00EE2AD7">
        <w:rPr>
          <w:lang w:val="en-US"/>
        </w:rPr>
        <w:t>lactation</w:t>
      </w:r>
      <w:r w:rsidRPr="00EE2AD7">
        <w:t xml:space="preserve"> </w:t>
      </w:r>
      <w:r w:rsidRPr="00EE2AD7">
        <w:rPr>
          <w:lang w:val="en-US"/>
        </w:rPr>
        <w:t>curves</w:t>
      </w:r>
      <w:r w:rsidRPr="00EE2AD7">
        <w:t xml:space="preserve"> </w:t>
      </w:r>
      <w:r w:rsidRPr="00EE2AD7">
        <w:rPr>
          <w:lang w:val="en-US"/>
        </w:rPr>
        <w:t>for</w:t>
      </w:r>
      <w:r w:rsidRPr="00EE2AD7">
        <w:t xml:space="preserve"> Black </w:t>
      </w:r>
      <w:r w:rsidRPr="00EE2AD7">
        <w:rPr>
          <w:lang w:val="en-US"/>
        </w:rPr>
        <w:t>and</w:t>
      </w:r>
      <w:r w:rsidRPr="00EE2AD7">
        <w:t xml:space="preserve"> White </w:t>
      </w:r>
      <w:r w:rsidRPr="00EE2AD7">
        <w:rPr>
          <w:lang w:val="en-US"/>
        </w:rPr>
        <w:t>cattle</w:t>
      </w:r>
      <w:r w:rsidRPr="00EE2AD7">
        <w:t xml:space="preserve"> </w:t>
      </w:r>
      <w:r w:rsidRPr="00EE2AD7">
        <w:rPr>
          <w:lang w:val="en-US"/>
        </w:rPr>
        <w:t>raised</w:t>
      </w:r>
      <w:r w:rsidRPr="00EE2AD7">
        <w:t xml:space="preserve"> in Tekirdağ </w:t>
      </w:r>
      <w:r w:rsidRPr="00EE2AD7">
        <w:rPr>
          <w:lang w:val="en-US"/>
        </w:rPr>
        <w:t>and</w:t>
      </w:r>
      <w:r w:rsidRPr="00EE2AD7">
        <w:t xml:space="preserve"> Kırklareli. 51. </w:t>
      </w:r>
      <w:r w:rsidRPr="00EE2AD7">
        <w:rPr>
          <w:lang w:val="en-US"/>
        </w:rPr>
        <w:t>Annual</w:t>
      </w:r>
      <w:r w:rsidRPr="00EE2AD7">
        <w:t xml:space="preserve"> Meeting of </w:t>
      </w:r>
      <w:r w:rsidRPr="00EE2AD7">
        <w:rPr>
          <w:lang w:val="en-US"/>
        </w:rPr>
        <w:t>European</w:t>
      </w:r>
      <w:r w:rsidRPr="00EE2AD7">
        <w:t xml:space="preserve"> Association </w:t>
      </w:r>
      <w:r w:rsidRPr="00EE2AD7">
        <w:rPr>
          <w:lang w:val="en-US"/>
        </w:rPr>
        <w:t>for</w:t>
      </w:r>
      <w:r w:rsidRPr="00EE2AD7">
        <w:t xml:space="preserve"> Animal </w:t>
      </w:r>
      <w:r w:rsidRPr="00EE2AD7">
        <w:rPr>
          <w:lang w:val="en-US"/>
        </w:rPr>
        <w:t>Production</w:t>
      </w:r>
      <w:r w:rsidRPr="00EE2AD7">
        <w:t xml:space="preserve">, EAAP, 21-24/08, </w:t>
      </w:r>
      <w:r w:rsidRPr="00EE2AD7">
        <w:rPr>
          <w:lang w:val="en-US"/>
        </w:rPr>
        <w:t>The</w:t>
      </w:r>
      <w:r w:rsidRPr="00EE2AD7">
        <w:t xml:space="preserve"> </w:t>
      </w:r>
      <w:r w:rsidRPr="00EE2AD7">
        <w:rPr>
          <w:lang w:val="en-US"/>
        </w:rPr>
        <w:t>Netherlands</w:t>
      </w:r>
      <w:r w:rsidRPr="00EE2AD7">
        <w:t>.</w:t>
      </w:r>
    </w:p>
    <w:p w:rsidR="00BE7DF4" w:rsidRDefault="00BE7DF4" w:rsidP="00BE7DF4">
      <w:pPr>
        <w:pStyle w:val="11kaynaklar-metin"/>
      </w:pPr>
      <w:r w:rsidRPr="00EE2AD7">
        <w:t xml:space="preserve">Soysal MI, Mutlu F, Gürcan EK, (2005). A study of </w:t>
      </w:r>
      <w:r w:rsidRPr="00EE2AD7">
        <w:rPr>
          <w:lang w:val="en-US"/>
        </w:rPr>
        <w:t>the</w:t>
      </w:r>
      <w:r w:rsidRPr="00EE2AD7">
        <w:t xml:space="preserve"> lactation </w:t>
      </w:r>
      <w:r w:rsidRPr="00EE2AD7">
        <w:rPr>
          <w:lang w:val="en-US"/>
        </w:rPr>
        <w:t>biometry</w:t>
      </w:r>
      <w:r w:rsidRPr="00EE2AD7">
        <w:t xml:space="preserve"> of Black and White </w:t>
      </w:r>
      <w:r w:rsidRPr="00EE2AD7">
        <w:rPr>
          <w:lang w:val="en-US"/>
        </w:rPr>
        <w:t>dairy</w:t>
      </w:r>
      <w:r w:rsidRPr="00EE2AD7">
        <w:t xml:space="preserve"> </w:t>
      </w:r>
      <w:r w:rsidRPr="00EE2AD7">
        <w:rPr>
          <w:lang w:val="en-US"/>
        </w:rPr>
        <w:t>cows</w:t>
      </w:r>
      <w:r w:rsidRPr="00EE2AD7">
        <w:t xml:space="preserve"> </w:t>
      </w:r>
      <w:r w:rsidRPr="00EE2AD7">
        <w:rPr>
          <w:lang w:val="en-US"/>
        </w:rPr>
        <w:t>raised</w:t>
      </w:r>
      <w:r w:rsidRPr="00EE2AD7">
        <w:t xml:space="preserve"> in </w:t>
      </w:r>
      <w:r w:rsidRPr="00EE2AD7">
        <w:rPr>
          <w:lang w:val="en-US"/>
        </w:rPr>
        <w:t>private</w:t>
      </w:r>
      <w:r w:rsidRPr="00EE2AD7">
        <w:t xml:space="preserve"> </w:t>
      </w:r>
      <w:r w:rsidRPr="00EE2AD7">
        <w:rPr>
          <w:lang w:val="en-US"/>
        </w:rPr>
        <w:t>farms</w:t>
      </w:r>
      <w:r w:rsidRPr="00EE2AD7">
        <w:t xml:space="preserve"> in </w:t>
      </w:r>
      <w:r w:rsidRPr="00EE2AD7">
        <w:rPr>
          <w:lang w:val="en-US"/>
        </w:rPr>
        <w:t>Turkey</w:t>
      </w:r>
      <w:r w:rsidRPr="00EE2AD7">
        <w:t xml:space="preserve">. Trakia </w:t>
      </w:r>
      <w:r w:rsidRPr="00EE2AD7">
        <w:rPr>
          <w:lang w:val="en-US"/>
        </w:rPr>
        <w:t>Journal</w:t>
      </w:r>
      <w:r w:rsidRPr="00EE2AD7">
        <w:t xml:space="preserve"> of Sciences, 3 (6): 11-16, 2005.</w:t>
      </w:r>
    </w:p>
    <w:p w:rsidR="00BE7DF4" w:rsidRDefault="00BE7DF4" w:rsidP="00BE7DF4">
      <w:pPr>
        <w:pStyle w:val="11kaynaklar-metin"/>
      </w:pPr>
      <w:r w:rsidRPr="00EE2AD7">
        <w:t xml:space="preserve">Soysal MI, (2009). Manda ve ürünlerinin üretimi. Tekirdağ, Yayın no: 978-9944-5405-3-7, Sayfa:161-171, Tekirdağ. </w:t>
      </w:r>
    </w:p>
    <w:p w:rsidR="00BE7DF4" w:rsidRDefault="00BE7DF4" w:rsidP="00BE7DF4">
      <w:pPr>
        <w:pStyle w:val="11kaynaklar-metin"/>
        <w:rPr>
          <w:lang w:val="en-US"/>
        </w:rPr>
      </w:pPr>
      <w:proofErr w:type="spellStart"/>
      <w:r w:rsidRPr="00EE2AD7">
        <w:rPr>
          <w:lang w:val="en-US"/>
        </w:rPr>
        <w:t>Shokrollahi</w:t>
      </w:r>
      <w:proofErr w:type="spellEnd"/>
      <w:r w:rsidRPr="00EE2AD7">
        <w:t xml:space="preserve"> B, </w:t>
      </w:r>
      <w:proofErr w:type="spellStart"/>
      <w:r w:rsidRPr="00EE2AD7">
        <w:t>Hasanpur</w:t>
      </w:r>
      <w:proofErr w:type="spellEnd"/>
      <w:r w:rsidRPr="00EE2AD7">
        <w:t xml:space="preserve"> K, (2014). </w:t>
      </w:r>
      <w:r w:rsidRPr="00EE2AD7">
        <w:rPr>
          <w:lang w:val="en-US"/>
        </w:rPr>
        <w:t>Study of individual lactation patterns of Iranian dairy buffaloes. Journal of Agriculture and Rural Development in the Tropics and Subtropics. Vol. 115 No. 2 (2014) 125–133.</w:t>
      </w:r>
    </w:p>
    <w:p w:rsidR="00BE7DF4" w:rsidRDefault="00BE7DF4" w:rsidP="00BE7DF4">
      <w:pPr>
        <w:pStyle w:val="11kaynaklar-metin"/>
      </w:pPr>
      <w:proofErr w:type="spellStart"/>
      <w:r w:rsidRPr="00EE2AD7">
        <w:t>Statistica</w:t>
      </w:r>
      <w:proofErr w:type="spellEnd"/>
      <w:r w:rsidRPr="00EE2AD7">
        <w:t xml:space="preserve">, (1994). </w:t>
      </w:r>
      <w:r w:rsidRPr="00EE2AD7">
        <w:rPr>
          <w:lang w:val="en-US"/>
        </w:rPr>
        <w:t>Statsoft</w:t>
      </w:r>
      <w:r w:rsidRPr="00EE2AD7">
        <w:t xml:space="preserve"> </w:t>
      </w:r>
      <w:r w:rsidRPr="00EE2AD7">
        <w:rPr>
          <w:lang w:val="en-US"/>
        </w:rPr>
        <w:t>Inc.Tulsaok</w:t>
      </w:r>
      <w:r w:rsidRPr="00EE2AD7">
        <w:t xml:space="preserve">, Statistica </w:t>
      </w:r>
      <w:r w:rsidRPr="00EE2AD7">
        <w:rPr>
          <w:lang w:val="en-US"/>
        </w:rPr>
        <w:t>for</w:t>
      </w:r>
      <w:r w:rsidRPr="00EE2AD7">
        <w:t xml:space="preserve"> </w:t>
      </w:r>
      <w:r w:rsidRPr="00EE2AD7">
        <w:rPr>
          <w:lang w:val="en-US"/>
        </w:rPr>
        <w:t>The</w:t>
      </w:r>
      <w:r w:rsidRPr="00EE2AD7">
        <w:t xml:space="preserve"> Windows TM. Operating </w:t>
      </w:r>
      <w:r w:rsidRPr="00EE2AD7">
        <w:rPr>
          <w:lang w:val="en-US"/>
        </w:rPr>
        <w:t>System</w:t>
      </w:r>
      <w:r w:rsidRPr="00EE2AD7">
        <w:t>.</w:t>
      </w:r>
    </w:p>
    <w:p w:rsidR="00BE7DF4" w:rsidRDefault="00BE7DF4" w:rsidP="00BE7DF4">
      <w:pPr>
        <w:pStyle w:val="11kaynaklar-metin"/>
        <w:rPr>
          <w:lang w:val="en-US"/>
        </w:rPr>
      </w:pPr>
      <w:r w:rsidRPr="00EE2AD7">
        <w:rPr>
          <w:lang w:val="en-US"/>
        </w:rPr>
        <w:t xml:space="preserve">Thomas CS, (2008). </w:t>
      </w:r>
      <w:r w:rsidRPr="00EE2AD7">
        <w:rPr>
          <w:bCs/>
          <w:lang w:val="en-US"/>
        </w:rPr>
        <w:t xml:space="preserve">Efficient dairy buffalo production. </w:t>
      </w:r>
      <w:proofErr w:type="spellStart"/>
      <w:r w:rsidRPr="00EE2AD7">
        <w:rPr>
          <w:lang w:val="en-US"/>
        </w:rPr>
        <w:t>DeLaval</w:t>
      </w:r>
      <w:proofErr w:type="spellEnd"/>
      <w:r w:rsidRPr="00EE2AD7">
        <w:rPr>
          <w:lang w:val="en-US"/>
        </w:rPr>
        <w:t xml:space="preserve"> International AB, </w:t>
      </w:r>
      <w:proofErr w:type="spellStart"/>
      <w:r w:rsidRPr="00EE2AD7">
        <w:rPr>
          <w:lang w:val="en-US"/>
        </w:rPr>
        <w:t>Tumba</w:t>
      </w:r>
      <w:proofErr w:type="spellEnd"/>
      <w:r w:rsidRPr="00EE2AD7">
        <w:rPr>
          <w:lang w:val="en-US"/>
        </w:rPr>
        <w:t>, Sweden, 2008.</w:t>
      </w:r>
    </w:p>
    <w:p w:rsidR="00BE7DF4" w:rsidRDefault="00BE7DF4" w:rsidP="00BE7DF4">
      <w:pPr>
        <w:pStyle w:val="11kaynaklar-metin"/>
      </w:pPr>
      <w:proofErr w:type="spellStart"/>
      <w:r w:rsidRPr="00EE2AD7">
        <w:t>Wilmink</w:t>
      </w:r>
      <w:proofErr w:type="spellEnd"/>
      <w:r w:rsidRPr="00EE2AD7">
        <w:t xml:space="preserve"> JBM, (1984). </w:t>
      </w:r>
      <w:r w:rsidRPr="00EE2AD7">
        <w:rPr>
          <w:lang w:val="en-US"/>
        </w:rPr>
        <w:t>Adjustment</w:t>
      </w:r>
      <w:r w:rsidRPr="00EE2AD7">
        <w:t xml:space="preserve"> of test-</w:t>
      </w:r>
      <w:r w:rsidRPr="00EE2AD7">
        <w:rPr>
          <w:lang w:val="en-US"/>
        </w:rPr>
        <w:t>day</w:t>
      </w:r>
      <w:r w:rsidRPr="00EE2AD7">
        <w:t xml:space="preserve"> </w:t>
      </w:r>
      <w:r w:rsidRPr="00EE2AD7">
        <w:rPr>
          <w:lang w:val="en-US"/>
        </w:rPr>
        <w:t>milk</w:t>
      </w:r>
      <w:r w:rsidRPr="00EE2AD7">
        <w:t xml:space="preserve">, fat and protein yield </w:t>
      </w:r>
      <w:r w:rsidRPr="00EE2AD7">
        <w:rPr>
          <w:lang w:val="en-US"/>
        </w:rPr>
        <w:t>forage</w:t>
      </w:r>
      <w:r w:rsidRPr="00EE2AD7">
        <w:t xml:space="preserve">, </w:t>
      </w:r>
      <w:r w:rsidRPr="00EE2AD7">
        <w:rPr>
          <w:lang w:val="en-US"/>
        </w:rPr>
        <w:t>season</w:t>
      </w:r>
      <w:r w:rsidRPr="00EE2AD7">
        <w:t xml:space="preserve"> and </w:t>
      </w:r>
      <w:r w:rsidRPr="00EE2AD7">
        <w:rPr>
          <w:lang w:val="en-US"/>
        </w:rPr>
        <w:t>stage</w:t>
      </w:r>
      <w:r w:rsidRPr="00EE2AD7">
        <w:t xml:space="preserve"> of lactation. </w:t>
      </w:r>
      <w:r w:rsidRPr="00EE2AD7">
        <w:rPr>
          <w:lang w:val="en-US"/>
        </w:rPr>
        <w:t>Livest</w:t>
      </w:r>
      <w:r w:rsidRPr="00EE2AD7">
        <w:t xml:space="preserve">. </w:t>
      </w:r>
      <w:r w:rsidRPr="00EE2AD7">
        <w:rPr>
          <w:lang w:val="en-US"/>
        </w:rPr>
        <w:t>Prod</w:t>
      </w:r>
      <w:r w:rsidRPr="00EE2AD7">
        <w:t xml:space="preserve">. </w:t>
      </w:r>
      <w:r w:rsidRPr="00EE2AD7">
        <w:rPr>
          <w:lang w:val="en-US"/>
        </w:rPr>
        <w:t>Sci</w:t>
      </w:r>
      <w:r w:rsidRPr="00EE2AD7">
        <w:t>. 16, 335-348.</w:t>
      </w:r>
    </w:p>
    <w:p w:rsidR="00927095" w:rsidRDefault="00BE7DF4" w:rsidP="00BE7DF4">
      <w:pPr>
        <w:pStyle w:val="11kaynaklar-metin"/>
        <w:sectPr w:rsidR="00927095" w:rsidSect="00927095">
          <w:type w:val="continuous"/>
          <w:pgSz w:w="11906" w:h="16838"/>
          <w:pgMar w:top="1701" w:right="1701" w:bottom="1701" w:left="1701" w:header="1134" w:footer="1134" w:gutter="0"/>
          <w:cols w:num="2" w:space="284"/>
          <w:docGrid w:linePitch="360"/>
        </w:sectPr>
      </w:pPr>
      <w:r w:rsidRPr="00EE2AD7">
        <w:t xml:space="preserve">Wood P.D.P. (1967). </w:t>
      </w:r>
      <w:r w:rsidRPr="00EE2AD7">
        <w:rPr>
          <w:lang w:val="en-US"/>
        </w:rPr>
        <w:t>Algebraic</w:t>
      </w:r>
      <w:r w:rsidRPr="00EE2AD7">
        <w:t xml:space="preserve"> model of lactation </w:t>
      </w:r>
      <w:r w:rsidRPr="00EE2AD7">
        <w:rPr>
          <w:lang w:val="en-US"/>
        </w:rPr>
        <w:t>curve</w:t>
      </w:r>
      <w:r w:rsidRPr="00EE2AD7">
        <w:t xml:space="preserve"> in </w:t>
      </w:r>
      <w:r w:rsidRPr="00EE2AD7">
        <w:rPr>
          <w:lang w:val="en-US"/>
        </w:rPr>
        <w:t>cattle</w:t>
      </w:r>
      <w:r w:rsidRPr="00EE2AD7">
        <w:t>. Nature, 216, 164-1.</w:t>
      </w:r>
      <w:bookmarkEnd w:id="0"/>
    </w:p>
    <w:p w:rsidR="00BE7DF4" w:rsidRPr="00EE2AD7" w:rsidRDefault="00BE7DF4" w:rsidP="00BE7DF4">
      <w:pPr>
        <w:pStyle w:val="11kaynaklar-metin"/>
      </w:pPr>
    </w:p>
    <w:p w:rsidR="001E503F" w:rsidRDefault="001E503F" w:rsidP="00BE7DF4">
      <w:pPr>
        <w:pStyle w:val="11kaynaklar-metin"/>
      </w:pPr>
    </w:p>
    <w:p w:rsidR="00F920E3" w:rsidRDefault="00F920E3" w:rsidP="00BE7DF4">
      <w:pPr>
        <w:pStyle w:val="11kaynaklar-metin"/>
        <w:ind w:left="0" w:firstLine="0"/>
        <w:rPr>
          <w:b/>
        </w:rPr>
      </w:pPr>
    </w:p>
    <w:sectPr w:rsidR="00F920E3" w:rsidSect="0069005D">
      <w:type w:val="continuous"/>
      <w:pgSz w:w="11906" w:h="16838"/>
      <w:pgMar w:top="1701" w:right="1701" w:bottom="1701" w:left="1701" w:header="1134" w:footer="1134" w:gutter="0"/>
      <w:cols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22B" w:rsidRDefault="005B422B" w:rsidP="002937D0">
      <w:r>
        <w:separator/>
      </w:r>
    </w:p>
  </w:endnote>
  <w:endnote w:type="continuationSeparator" w:id="0">
    <w:p w:rsidR="005B422B" w:rsidRDefault="005B422B" w:rsidP="002937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Courier New">
    <w:panose1 w:val="02070309020205020404"/>
    <w:charset w:val="A2"/>
    <w:family w:val="modern"/>
    <w:pitch w:val="fixed"/>
    <w:sig w:usb0="E0002E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Verdana">
    <w:panose1 w:val="020B0604030504040204"/>
    <w:charset w:val="A2"/>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A2"/>
    <w:family w:val="roman"/>
    <w:pitch w:val="variable"/>
    <w:sig w:usb0="00000287" w:usb1="00000000" w:usb2="00000000" w:usb3="00000000" w:csb0="0000009F" w:csb1="00000000"/>
  </w:font>
  <w:font w:name="Book Antiqua">
    <w:panose1 w:val="02040602050305030304"/>
    <w:charset w:val="A2"/>
    <w:family w:val="roman"/>
    <w:pitch w:val="variable"/>
    <w:sig w:usb0="00000287" w:usb1="00000000" w:usb2="00000000" w:usb3="00000000" w:csb0="0000009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81"/>
    <w:family w:val="roman"/>
    <w:notTrueType/>
    <w:pitch w:val="default"/>
    <w:sig w:usb0="00000001" w:usb1="09060000" w:usb2="00000010" w:usb3="00000000" w:csb0="0008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3FB" w:rsidRDefault="00472F54">
    <w:pPr>
      <w:pStyle w:val="Altbilgi"/>
    </w:pPr>
    <w:r>
      <w:fldChar w:fldCharType="begin"/>
    </w:r>
    <w:r w:rsidR="001A53FB">
      <w:instrText>PAGE   \* MERGEFORMAT</w:instrText>
    </w:r>
    <w:r>
      <w:fldChar w:fldCharType="separate"/>
    </w:r>
    <w:r w:rsidR="00114185" w:rsidRPr="00114185">
      <w:rPr>
        <w:noProof/>
        <w:lang w:val="tr-TR"/>
      </w:rPr>
      <w:t>4</w:t>
    </w:r>
    <w:r>
      <w:fldChar w:fldCharType="end"/>
    </w:r>
  </w:p>
  <w:p w:rsidR="001A53FB" w:rsidRDefault="001A53F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3FB" w:rsidRDefault="00472F54">
    <w:pPr>
      <w:pStyle w:val="Altbilgi"/>
      <w:jc w:val="right"/>
    </w:pPr>
    <w:r>
      <w:fldChar w:fldCharType="begin"/>
    </w:r>
    <w:r w:rsidR="001A53FB">
      <w:instrText>PAGE   \* MERGEFORMAT</w:instrText>
    </w:r>
    <w:r>
      <w:fldChar w:fldCharType="separate"/>
    </w:r>
    <w:r w:rsidR="00114185" w:rsidRPr="00114185">
      <w:rPr>
        <w:noProof/>
        <w:lang w:val="tr-TR"/>
      </w:rPr>
      <w:t>3</w:t>
    </w:r>
    <w:r>
      <w:fldChar w:fldCharType="end"/>
    </w:r>
  </w:p>
  <w:p w:rsidR="001A53FB" w:rsidRDefault="001A53FB">
    <w:pPr>
      <w:pStyle w:val="Altbilgi"/>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22B" w:rsidRDefault="005B422B" w:rsidP="002937D0">
      <w:r>
        <w:separator/>
      </w:r>
    </w:p>
  </w:footnote>
  <w:footnote w:type="continuationSeparator" w:id="0">
    <w:p w:rsidR="005B422B" w:rsidRDefault="005B422B" w:rsidP="002937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360"/>
      <w:gridCol w:w="4360"/>
    </w:tblGrid>
    <w:tr w:rsidR="00BE7DF4" w:rsidRPr="0092572C" w:rsidTr="00C67A1E">
      <w:tc>
        <w:tcPr>
          <w:tcW w:w="4360" w:type="dxa"/>
          <w:shd w:val="clear" w:color="auto" w:fill="auto"/>
        </w:tcPr>
        <w:p w:rsidR="00BE7DF4" w:rsidRPr="0092572C" w:rsidRDefault="00BE7DF4" w:rsidP="00BE7DF4">
          <w:pPr>
            <w:rPr>
              <w:rFonts w:eastAsia="Calibri" w:cs="Arial"/>
              <w:i/>
              <w:sz w:val="16"/>
              <w:szCs w:val="20"/>
              <w:lang w:val="tr-TR"/>
            </w:rPr>
          </w:pPr>
          <w:r w:rsidRPr="0092572C">
            <w:rPr>
              <w:rFonts w:eastAsia="Calibri" w:cs="Arial"/>
              <w:i/>
              <w:sz w:val="16"/>
              <w:szCs w:val="20"/>
              <w:lang w:val="tr-TR"/>
            </w:rPr>
            <w:t>Tekirdağ Ziraat Fakültesi Dergisi</w:t>
          </w:r>
        </w:p>
        <w:p w:rsidR="00BE7DF4" w:rsidRPr="0092572C" w:rsidRDefault="00BE7DF4" w:rsidP="00BE7DF4">
          <w:pPr>
            <w:rPr>
              <w:rFonts w:eastAsia="Calibri" w:cs="Arial"/>
              <w:i/>
              <w:sz w:val="16"/>
              <w:szCs w:val="20"/>
              <w:lang w:val="tr-TR"/>
            </w:rPr>
          </w:pPr>
          <w:proofErr w:type="spellStart"/>
          <w:r w:rsidRPr="0092572C">
            <w:rPr>
              <w:rFonts w:eastAsia="Calibri" w:cs="Arial"/>
              <w:i/>
              <w:sz w:val="16"/>
              <w:szCs w:val="20"/>
              <w:lang w:val="tr-TR"/>
            </w:rPr>
            <w:t>Journal</w:t>
          </w:r>
          <w:proofErr w:type="spellEnd"/>
          <w:r w:rsidRPr="0092572C">
            <w:rPr>
              <w:rFonts w:eastAsia="Calibri" w:cs="Arial"/>
              <w:i/>
              <w:sz w:val="16"/>
              <w:szCs w:val="20"/>
              <w:lang w:val="tr-TR"/>
            </w:rPr>
            <w:t xml:space="preserve"> of </w:t>
          </w:r>
          <w:proofErr w:type="spellStart"/>
          <w:r w:rsidRPr="0092572C">
            <w:rPr>
              <w:rFonts w:eastAsia="Calibri" w:cs="Arial"/>
              <w:i/>
              <w:sz w:val="16"/>
              <w:szCs w:val="20"/>
              <w:lang w:val="tr-TR"/>
            </w:rPr>
            <w:t>Tekirdag</w:t>
          </w:r>
          <w:proofErr w:type="spellEnd"/>
          <w:r w:rsidRPr="0092572C">
            <w:rPr>
              <w:rFonts w:eastAsia="Calibri" w:cs="Arial"/>
              <w:i/>
              <w:sz w:val="16"/>
              <w:szCs w:val="20"/>
              <w:lang w:val="tr-TR"/>
            </w:rPr>
            <w:t xml:space="preserve"> </w:t>
          </w:r>
          <w:proofErr w:type="spellStart"/>
          <w:r w:rsidRPr="0092572C">
            <w:rPr>
              <w:rFonts w:eastAsia="Calibri" w:cs="Arial"/>
              <w:i/>
              <w:sz w:val="16"/>
              <w:szCs w:val="20"/>
              <w:lang w:val="tr-TR"/>
            </w:rPr>
            <w:t>Agricultural</w:t>
          </w:r>
          <w:proofErr w:type="spellEnd"/>
          <w:r w:rsidRPr="0092572C">
            <w:rPr>
              <w:rFonts w:eastAsia="Calibri" w:cs="Arial"/>
              <w:i/>
              <w:sz w:val="16"/>
              <w:szCs w:val="20"/>
              <w:lang w:val="tr-TR"/>
            </w:rPr>
            <w:t xml:space="preserve"> </w:t>
          </w:r>
          <w:proofErr w:type="spellStart"/>
          <w:r w:rsidRPr="0092572C">
            <w:rPr>
              <w:rFonts w:eastAsia="Calibri" w:cs="Arial"/>
              <w:i/>
              <w:sz w:val="16"/>
              <w:szCs w:val="20"/>
              <w:lang w:val="tr-TR"/>
            </w:rPr>
            <w:t>Faculty</w:t>
          </w:r>
          <w:proofErr w:type="spellEnd"/>
        </w:p>
      </w:tc>
      <w:tc>
        <w:tcPr>
          <w:tcW w:w="4360" w:type="dxa"/>
          <w:shd w:val="clear" w:color="auto" w:fill="auto"/>
          <w:vAlign w:val="center"/>
        </w:tcPr>
        <w:p w:rsidR="00BE7DF4" w:rsidRPr="0092572C" w:rsidRDefault="00BE7DF4" w:rsidP="00BE7DF4">
          <w:pPr>
            <w:jc w:val="right"/>
            <w:rPr>
              <w:rFonts w:eastAsia="Calibri" w:cs="Arial"/>
              <w:i/>
              <w:sz w:val="16"/>
              <w:szCs w:val="20"/>
              <w:lang w:val="tr-TR"/>
            </w:rPr>
          </w:pPr>
          <w:r>
            <w:rPr>
              <w:rFonts w:eastAsia="Calibri" w:cs="Arial"/>
              <w:i/>
              <w:sz w:val="16"/>
              <w:szCs w:val="20"/>
              <w:lang w:val="tr-TR"/>
            </w:rPr>
            <w:t>Soysal ve ark.</w:t>
          </w:r>
          <w:r w:rsidRPr="0092572C">
            <w:rPr>
              <w:rFonts w:eastAsia="Calibri" w:cs="Arial"/>
              <w:i/>
              <w:sz w:val="16"/>
              <w:szCs w:val="20"/>
              <w:lang w:val="tr-TR"/>
            </w:rPr>
            <w:t>,  201</w:t>
          </w:r>
          <w:r>
            <w:rPr>
              <w:rFonts w:eastAsia="Calibri" w:cs="Arial"/>
              <w:i/>
              <w:sz w:val="16"/>
              <w:szCs w:val="20"/>
              <w:lang w:val="tr-TR"/>
            </w:rPr>
            <w:t>6:  13</w:t>
          </w:r>
          <w:r w:rsidRPr="0092572C">
            <w:rPr>
              <w:rFonts w:eastAsia="Calibri" w:cs="Arial"/>
              <w:i/>
              <w:sz w:val="16"/>
              <w:szCs w:val="20"/>
              <w:lang w:val="tr-TR"/>
            </w:rPr>
            <w:t xml:space="preserve"> (</w:t>
          </w:r>
          <w:r>
            <w:rPr>
              <w:rFonts w:eastAsia="Calibri" w:cs="Arial"/>
              <w:i/>
              <w:sz w:val="16"/>
              <w:szCs w:val="20"/>
              <w:lang w:val="tr-TR"/>
            </w:rPr>
            <w:t>04</w:t>
          </w:r>
          <w:r w:rsidRPr="0092572C">
            <w:rPr>
              <w:rFonts w:eastAsia="Calibri" w:cs="Arial"/>
              <w:i/>
              <w:sz w:val="16"/>
              <w:szCs w:val="20"/>
              <w:lang w:val="tr-TR"/>
            </w:rPr>
            <w:t>)</w:t>
          </w:r>
        </w:p>
      </w:tc>
    </w:tr>
  </w:tbl>
  <w:p w:rsidR="001A53FB" w:rsidRPr="0092572C" w:rsidRDefault="001A53FB" w:rsidP="0092572C">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360"/>
      <w:gridCol w:w="4360"/>
    </w:tblGrid>
    <w:tr w:rsidR="000801E7" w:rsidRPr="0092572C" w:rsidTr="002706C8">
      <w:tc>
        <w:tcPr>
          <w:tcW w:w="4360" w:type="dxa"/>
          <w:shd w:val="clear" w:color="auto" w:fill="auto"/>
        </w:tcPr>
        <w:p w:rsidR="000801E7" w:rsidRPr="0092572C" w:rsidRDefault="000801E7" w:rsidP="002706C8">
          <w:pPr>
            <w:rPr>
              <w:rFonts w:eastAsia="Calibri" w:cs="Arial"/>
              <w:i/>
              <w:sz w:val="16"/>
              <w:szCs w:val="20"/>
              <w:lang w:val="tr-TR"/>
            </w:rPr>
          </w:pPr>
          <w:r w:rsidRPr="0092572C">
            <w:rPr>
              <w:rFonts w:eastAsia="Calibri" w:cs="Arial"/>
              <w:i/>
              <w:sz w:val="16"/>
              <w:szCs w:val="20"/>
              <w:lang w:val="tr-TR"/>
            </w:rPr>
            <w:t>Tekirdağ Ziraat Fakültesi Dergisi</w:t>
          </w:r>
        </w:p>
        <w:p w:rsidR="000801E7" w:rsidRPr="0092572C" w:rsidRDefault="000801E7" w:rsidP="002706C8">
          <w:pPr>
            <w:rPr>
              <w:rFonts w:eastAsia="Calibri" w:cs="Arial"/>
              <w:i/>
              <w:sz w:val="16"/>
              <w:szCs w:val="20"/>
              <w:lang w:val="tr-TR"/>
            </w:rPr>
          </w:pPr>
          <w:r w:rsidRPr="0092572C">
            <w:rPr>
              <w:rFonts w:eastAsia="Calibri" w:cs="Arial"/>
              <w:i/>
              <w:sz w:val="16"/>
              <w:szCs w:val="20"/>
              <w:lang w:val="tr-TR"/>
            </w:rPr>
            <w:t>Journal of Tekirdag Agricultural Faculty</w:t>
          </w:r>
        </w:p>
      </w:tc>
      <w:tc>
        <w:tcPr>
          <w:tcW w:w="4360" w:type="dxa"/>
          <w:shd w:val="clear" w:color="auto" w:fill="auto"/>
          <w:vAlign w:val="center"/>
        </w:tcPr>
        <w:p w:rsidR="000801E7" w:rsidRPr="0092572C" w:rsidRDefault="00BE7DF4" w:rsidP="003B67FC">
          <w:pPr>
            <w:jc w:val="right"/>
            <w:rPr>
              <w:rFonts w:eastAsia="Calibri" w:cs="Arial"/>
              <w:i/>
              <w:sz w:val="16"/>
              <w:szCs w:val="20"/>
              <w:lang w:val="tr-TR"/>
            </w:rPr>
          </w:pPr>
          <w:r>
            <w:rPr>
              <w:rFonts w:eastAsia="Calibri" w:cs="Arial"/>
              <w:i/>
              <w:sz w:val="16"/>
              <w:szCs w:val="20"/>
              <w:lang w:val="tr-TR"/>
            </w:rPr>
            <w:t>Soysal</w:t>
          </w:r>
          <w:r w:rsidR="000801E7">
            <w:rPr>
              <w:rFonts w:eastAsia="Calibri" w:cs="Arial"/>
              <w:i/>
              <w:sz w:val="16"/>
              <w:szCs w:val="20"/>
              <w:lang w:val="tr-TR"/>
            </w:rPr>
            <w:t xml:space="preserve"> ve ark.</w:t>
          </w:r>
          <w:r w:rsidR="000801E7" w:rsidRPr="0092572C">
            <w:rPr>
              <w:rFonts w:eastAsia="Calibri" w:cs="Arial"/>
              <w:i/>
              <w:sz w:val="16"/>
              <w:szCs w:val="20"/>
              <w:lang w:val="tr-TR"/>
            </w:rPr>
            <w:t>,  201</w:t>
          </w:r>
          <w:r w:rsidR="000801E7">
            <w:rPr>
              <w:rFonts w:eastAsia="Calibri" w:cs="Arial"/>
              <w:i/>
              <w:sz w:val="16"/>
              <w:szCs w:val="20"/>
              <w:lang w:val="tr-TR"/>
            </w:rPr>
            <w:t>6:  13</w:t>
          </w:r>
          <w:r w:rsidR="000801E7" w:rsidRPr="0092572C">
            <w:rPr>
              <w:rFonts w:eastAsia="Calibri" w:cs="Arial"/>
              <w:i/>
              <w:sz w:val="16"/>
              <w:szCs w:val="20"/>
              <w:lang w:val="tr-TR"/>
            </w:rPr>
            <w:t xml:space="preserve"> (</w:t>
          </w:r>
          <w:r w:rsidR="000801E7">
            <w:rPr>
              <w:rFonts w:eastAsia="Calibri" w:cs="Arial"/>
              <w:i/>
              <w:sz w:val="16"/>
              <w:szCs w:val="20"/>
              <w:lang w:val="tr-TR"/>
            </w:rPr>
            <w:t>0</w:t>
          </w:r>
          <w:r w:rsidR="003B67FC">
            <w:rPr>
              <w:rFonts w:eastAsia="Calibri" w:cs="Arial"/>
              <w:i/>
              <w:sz w:val="16"/>
              <w:szCs w:val="20"/>
              <w:lang w:val="tr-TR"/>
            </w:rPr>
            <w:t>4</w:t>
          </w:r>
          <w:r w:rsidR="000801E7" w:rsidRPr="0092572C">
            <w:rPr>
              <w:rFonts w:eastAsia="Calibri" w:cs="Arial"/>
              <w:i/>
              <w:sz w:val="16"/>
              <w:szCs w:val="20"/>
              <w:lang w:val="tr-TR"/>
            </w:rPr>
            <w:t>)</w:t>
          </w:r>
        </w:p>
      </w:tc>
    </w:tr>
  </w:tbl>
  <w:p w:rsidR="001A53FB" w:rsidRPr="0092572C" w:rsidRDefault="001A53FB" w:rsidP="0092572C">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4"/>
      <w:numFmt w:val="decimal"/>
      <w:lvlText w:val="%1."/>
      <w:lvlJc w:val="left"/>
      <w:pPr>
        <w:tabs>
          <w:tab w:val="num" w:pos="0"/>
        </w:tabs>
        <w:ind w:left="360" w:hanging="360"/>
      </w:pPr>
      <w:rPr>
        <w:rFonts w:cs="Times New Roman"/>
      </w:rPr>
    </w:lvl>
    <w:lvl w:ilvl="1">
      <w:start w:val="2"/>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
    <w:nsid w:val="00000002"/>
    <w:multiLevelType w:val="multilevel"/>
    <w:tmpl w:val="00000002"/>
    <w:name w:val="WW8Num2"/>
    <w:lvl w:ilvl="0">
      <w:start w:val="4"/>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
    <w:nsid w:val="09942EF0"/>
    <w:multiLevelType w:val="multilevel"/>
    <w:tmpl w:val="6742C934"/>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pStyle w:val="Style1"/>
      <w:lvlText w:val="%1.%2.%3."/>
      <w:lvlJc w:val="left"/>
      <w:pPr>
        <w:ind w:left="720" w:hanging="720"/>
      </w:pPr>
      <w:rPr>
        <w:rFonts w:ascii="Times New Roman" w:hAnsi="Times New Roman" w:cs="Times New Roman" w:hint="default"/>
        <w:color w:val="auto"/>
        <w:sz w:val="28"/>
        <w:szCs w:val="28"/>
      </w:rPr>
    </w:lvl>
    <w:lvl w:ilvl="3">
      <w:start w:val="1"/>
      <w:numFmt w:val="decimal"/>
      <w:lvlText w:val="%1.%2.%3.%4."/>
      <w:lvlJc w:val="left"/>
      <w:pPr>
        <w:ind w:left="1080" w:hanging="1080"/>
      </w:pPr>
      <w:rPr>
        <w:rFonts w:ascii="Times New Roman" w:hAnsi="Times New Roman" w:cs="Times New Roman" w:hint="default"/>
        <w:b/>
        <w:i w:val="0"/>
        <w:color w:val="auto"/>
        <w:sz w:val="28"/>
        <w:szCs w:val="28"/>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F991207"/>
    <w:multiLevelType w:val="multilevel"/>
    <w:tmpl w:val="6538B304"/>
    <w:lvl w:ilvl="0">
      <w:start w:val="1"/>
      <w:numFmt w:val="decimal"/>
      <w:pStyle w:val="P1"/>
      <w:lvlText w:val="%1."/>
      <w:lvlJc w:val="left"/>
      <w:pPr>
        <w:tabs>
          <w:tab w:val="num" w:pos="0"/>
        </w:tabs>
      </w:pPr>
      <w:rPr>
        <w:rFonts w:cs="Times New Roman" w:hint="default"/>
      </w:rPr>
    </w:lvl>
    <w:lvl w:ilvl="1">
      <w:start w:val="1"/>
      <w:numFmt w:val="decimal"/>
      <w:pStyle w:val="P2"/>
      <w:lvlText w:val="%1.%2."/>
      <w:lvlJc w:val="left"/>
      <w:pPr>
        <w:tabs>
          <w:tab w:val="num" w:pos="-57"/>
        </w:tabs>
        <w:ind w:left="510" w:hanging="510"/>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2460"/>
        </w:tabs>
        <w:ind w:left="2172" w:hanging="792"/>
      </w:pPr>
      <w:rPr>
        <w:rFonts w:cs="Times New Roman" w:hint="default"/>
      </w:rPr>
    </w:lvl>
    <w:lvl w:ilvl="5">
      <w:start w:val="1"/>
      <w:numFmt w:val="decimal"/>
      <w:lvlText w:val=".%1.%2.%3.%4.%5.%6."/>
      <w:lvlJc w:val="left"/>
      <w:pPr>
        <w:tabs>
          <w:tab w:val="num" w:pos="2820"/>
        </w:tabs>
        <w:ind w:left="2676" w:hanging="936"/>
      </w:pPr>
      <w:rPr>
        <w:rFonts w:cs="Times New Roman" w:hint="default"/>
      </w:rPr>
    </w:lvl>
    <w:lvl w:ilvl="6">
      <w:start w:val="1"/>
      <w:numFmt w:val="decimal"/>
      <w:lvlText w:val="%1.1%2.%3.%4.%5.%6.%7."/>
      <w:lvlJc w:val="left"/>
      <w:pPr>
        <w:tabs>
          <w:tab w:val="num" w:pos="3540"/>
        </w:tabs>
        <w:ind w:left="3180" w:hanging="1080"/>
      </w:pPr>
      <w:rPr>
        <w:rFonts w:cs="Times New Roman" w:hint="default"/>
      </w:rPr>
    </w:lvl>
    <w:lvl w:ilvl="7">
      <w:start w:val="1"/>
      <w:numFmt w:val="decimal"/>
      <w:lvlText w:val="%1.1%2.%3.%4.%5.%6.%7.%8."/>
      <w:lvlJc w:val="left"/>
      <w:pPr>
        <w:tabs>
          <w:tab w:val="num" w:pos="3900"/>
        </w:tabs>
        <w:ind w:left="3684" w:hanging="1224"/>
      </w:pPr>
      <w:rPr>
        <w:rFonts w:cs="Times New Roman" w:hint="default"/>
      </w:rPr>
    </w:lvl>
    <w:lvl w:ilvl="8">
      <w:start w:val="1"/>
      <w:numFmt w:val="decimal"/>
      <w:lvlText w:val="%1.1%2.%3.%4.%5.%6.%7.%8.%9."/>
      <w:lvlJc w:val="left"/>
      <w:pPr>
        <w:tabs>
          <w:tab w:val="num" w:pos="4620"/>
        </w:tabs>
        <w:ind w:left="4260" w:hanging="1440"/>
      </w:pPr>
      <w:rPr>
        <w:rFonts w:cs="Times New Roman" w:hint="default"/>
      </w:rPr>
    </w:lvl>
  </w:abstractNum>
  <w:num w:numId="1">
    <w:abstractNumId w:val="2"/>
  </w:num>
  <w:num w:numId="2">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embedSystemFonts/>
  <w:mirrorMargins/>
  <w:hideSpellingErrors/>
  <w:hideGrammaticalErrors/>
  <w:activeWritingStyle w:appName="MSWord" w:lang="en-US" w:vendorID="64" w:dllVersion="131078" w:nlCheck="1" w:checkStyle="0"/>
  <w:proofState w:spelling="clean"/>
  <w:stylePaneFormatFilter w:val="1004"/>
  <w:defaultTabStop w:val="708"/>
  <w:hyphenationZone w:val="425"/>
  <w:evenAndOddHeaders/>
  <w:characterSpacingControl w:val="doNotCompress"/>
  <w:hdrShapeDefaults>
    <o:shapedefaults v:ext="edit" spidmax="5122"/>
  </w:hdrShapeDefaults>
  <w:footnotePr>
    <w:footnote w:id="-1"/>
    <w:footnote w:id="0"/>
  </w:footnotePr>
  <w:endnotePr>
    <w:endnote w:id="-1"/>
    <w:endnote w:id="0"/>
  </w:endnotePr>
  <w:compat/>
  <w:rsids>
    <w:rsidRoot w:val="00214C29"/>
    <w:rsid w:val="00000247"/>
    <w:rsid w:val="00000E45"/>
    <w:rsid w:val="0000328F"/>
    <w:rsid w:val="00004FCA"/>
    <w:rsid w:val="0000726E"/>
    <w:rsid w:val="00007BBE"/>
    <w:rsid w:val="00010A5F"/>
    <w:rsid w:val="0001231C"/>
    <w:rsid w:val="00015405"/>
    <w:rsid w:val="00022442"/>
    <w:rsid w:val="000227EE"/>
    <w:rsid w:val="00022B2F"/>
    <w:rsid w:val="00022DE1"/>
    <w:rsid w:val="00023012"/>
    <w:rsid w:val="000246EC"/>
    <w:rsid w:val="00027E47"/>
    <w:rsid w:val="00030C27"/>
    <w:rsid w:val="00032DFA"/>
    <w:rsid w:val="000375B8"/>
    <w:rsid w:val="0004175C"/>
    <w:rsid w:val="00041813"/>
    <w:rsid w:val="00042DA5"/>
    <w:rsid w:val="00044D87"/>
    <w:rsid w:val="00045C23"/>
    <w:rsid w:val="000515B2"/>
    <w:rsid w:val="00051E46"/>
    <w:rsid w:val="00055636"/>
    <w:rsid w:val="000573D7"/>
    <w:rsid w:val="00057DF3"/>
    <w:rsid w:val="00061ABD"/>
    <w:rsid w:val="00062E9A"/>
    <w:rsid w:val="00063AFD"/>
    <w:rsid w:val="00063D14"/>
    <w:rsid w:val="00064B3D"/>
    <w:rsid w:val="0006695A"/>
    <w:rsid w:val="00066C9F"/>
    <w:rsid w:val="0006765D"/>
    <w:rsid w:val="0007011F"/>
    <w:rsid w:val="00072A1F"/>
    <w:rsid w:val="000739CE"/>
    <w:rsid w:val="000742E5"/>
    <w:rsid w:val="00075FB9"/>
    <w:rsid w:val="000801E7"/>
    <w:rsid w:val="00081012"/>
    <w:rsid w:val="000821D0"/>
    <w:rsid w:val="00084B3B"/>
    <w:rsid w:val="00086338"/>
    <w:rsid w:val="00086395"/>
    <w:rsid w:val="0008669F"/>
    <w:rsid w:val="000878BA"/>
    <w:rsid w:val="0009169E"/>
    <w:rsid w:val="00093151"/>
    <w:rsid w:val="00093A20"/>
    <w:rsid w:val="00094486"/>
    <w:rsid w:val="00095D2B"/>
    <w:rsid w:val="000A154E"/>
    <w:rsid w:val="000A216A"/>
    <w:rsid w:val="000A2B41"/>
    <w:rsid w:val="000B04AD"/>
    <w:rsid w:val="000B0686"/>
    <w:rsid w:val="000B3DD4"/>
    <w:rsid w:val="000B5BB5"/>
    <w:rsid w:val="000B6360"/>
    <w:rsid w:val="000B73E9"/>
    <w:rsid w:val="000C02BB"/>
    <w:rsid w:val="000C2E23"/>
    <w:rsid w:val="000C2EA3"/>
    <w:rsid w:val="000C35E3"/>
    <w:rsid w:val="000C446B"/>
    <w:rsid w:val="000C4AA3"/>
    <w:rsid w:val="000C4B83"/>
    <w:rsid w:val="000D41C4"/>
    <w:rsid w:val="000D65E8"/>
    <w:rsid w:val="000E292B"/>
    <w:rsid w:val="000E2B30"/>
    <w:rsid w:val="000E4403"/>
    <w:rsid w:val="000E5C87"/>
    <w:rsid w:val="000F186E"/>
    <w:rsid w:val="000F4AFA"/>
    <w:rsid w:val="000F5B40"/>
    <w:rsid w:val="000F690F"/>
    <w:rsid w:val="000F69CD"/>
    <w:rsid w:val="00101523"/>
    <w:rsid w:val="00101B8C"/>
    <w:rsid w:val="00103461"/>
    <w:rsid w:val="00105073"/>
    <w:rsid w:val="00105918"/>
    <w:rsid w:val="00107BDA"/>
    <w:rsid w:val="00110563"/>
    <w:rsid w:val="0011326E"/>
    <w:rsid w:val="001139EE"/>
    <w:rsid w:val="00114185"/>
    <w:rsid w:val="00115BDB"/>
    <w:rsid w:val="00116262"/>
    <w:rsid w:val="00117828"/>
    <w:rsid w:val="00122A28"/>
    <w:rsid w:val="001232B0"/>
    <w:rsid w:val="001233AA"/>
    <w:rsid w:val="001245D0"/>
    <w:rsid w:val="001348F7"/>
    <w:rsid w:val="00135649"/>
    <w:rsid w:val="00142264"/>
    <w:rsid w:val="001446E4"/>
    <w:rsid w:val="00144D50"/>
    <w:rsid w:val="00144E54"/>
    <w:rsid w:val="0014545D"/>
    <w:rsid w:val="00150AF0"/>
    <w:rsid w:val="00150C5A"/>
    <w:rsid w:val="001513B1"/>
    <w:rsid w:val="0015247D"/>
    <w:rsid w:val="001539C6"/>
    <w:rsid w:val="001560A9"/>
    <w:rsid w:val="00156517"/>
    <w:rsid w:val="00160F80"/>
    <w:rsid w:val="00163614"/>
    <w:rsid w:val="001640C2"/>
    <w:rsid w:val="0016432C"/>
    <w:rsid w:val="00166842"/>
    <w:rsid w:val="0017625C"/>
    <w:rsid w:val="00180C31"/>
    <w:rsid w:val="001836DF"/>
    <w:rsid w:val="00187E8E"/>
    <w:rsid w:val="00195CC9"/>
    <w:rsid w:val="001A2424"/>
    <w:rsid w:val="001A2694"/>
    <w:rsid w:val="001A26EC"/>
    <w:rsid w:val="001A3B16"/>
    <w:rsid w:val="001A4D73"/>
    <w:rsid w:val="001A53FB"/>
    <w:rsid w:val="001B1D3F"/>
    <w:rsid w:val="001B33EA"/>
    <w:rsid w:val="001B67F1"/>
    <w:rsid w:val="001B7C5B"/>
    <w:rsid w:val="001C0860"/>
    <w:rsid w:val="001C2EC7"/>
    <w:rsid w:val="001C35DE"/>
    <w:rsid w:val="001C369F"/>
    <w:rsid w:val="001C4106"/>
    <w:rsid w:val="001C7719"/>
    <w:rsid w:val="001D0311"/>
    <w:rsid w:val="001D1245"/>
    <w:rsid w:val="001D15AA"/>
    <w:rsid w:val="001D2E74"/>
    <w:rsid w:val="001D3A34"/>
    <w:rsid w:val="001D5CF5"/>
    <w:rsid w:val="001D72C3"/>
    <w:rsid w:val="001E0A6C"/>
    <w:rsid w:val="001E4A22"/>
    <w:rsid w:val="001E503F"/>
    <w:rsid w:val="001E587A"/>
    <w:rsid w:val="001E592D"/>
    <w:rsid w:val="001E6904"/>
    <w:rsid w:val="001F04E8"/>
    <w:rsid w:val="001F3C09"/>
    <w:rsid w:val="001F5216"/>
    <w:rsid w:val="001F57B0"/>
    <w:rsid w:val="001F6FE8"/>
    <w:rsid w:val="0020011D"/>
    <w:rsid w:val="00201F6B"/>
    <w:rsid w:val="0020429E"/>
    <w:rsid w:val="0020438C"/>
    <w:rsid w:val="00207A2D"/>
    <w:rsid w:val="00210D5C"/>
    <w:rsid w:val="002130AD"/>
    <w:rsid w:val="00213213"/>
    <w:rsid w:val="002146DF"/>
    <w:rsid w:val="00214C29"/>
    <w:rsid w:val="00216FF4"/>
    <w:rsid w:val="00220C28"/>
    <w:rsid w:val="002212A3"/>
    <w:rsid w:val="002229B7"/>
    <w:rsid w:val="0022644E"/>
    <w:rsid w:val="0023482E"/>
    <w:rsid w:val="00235BC5"/>
    <w:rsid w:val="0023783A"/>
    <w:rsid w:val="00240DC6"/>
    <w:rsid w:val="00240E33"/>
    <w:rsid w:val="0024244A"/>
    <w:rsid w:val="0025396A"/>
    <w:rsid w:val="002554F8"/>
    <w:rsid w:val="00261463"/>
    <w:rsid w:val="002617F8"/>
    <w:rsid w:val="002662C1"/>
    <w:rsid w:val="002706C8"/>
    <w:rsid w:val="00271E45"/>
    <w:rsid w:val="002724A7"/>
    <w:rsid w:val="002750EF"/>
    <w:rsid w:val="00276E76"/>
    <w:rsid w:val="002811CB"/>
    <w:rsid w:val="0028283F"/>
    <w:rsid w:val="002846A9"/>
    <w:rsid w:val="00284FE0"/>
    <w:rsid w:val="00287F8F"/>
    <w:rsid w:val="0029004B"/>
    <w:rsid w:val="00290349"/>
    <w:rsid w:val="00292844"/>
    <w:rsid w:val="002937D0"/>
    <w:rsid w:val="002938F4"/>
    <w:rsid w:val="00294335"/>
    <w:rsid w:val="002951B2"/>
    <w:rsid w:val="00296C8A"/>
    <w:rsid w:val="002A1637"/>
    <w:rsid w:val="002A3748"/>
    <w:rsid w:val="002A3F61"/>
    <w:rsid w:val="002A64E3"/>
    <w:rsid w:val="002A7297"/>
    <w:rsid w:val="002A7B83"/>
    <w:rsid w:val="002B016C"/>
    <w:rsid w:val="002B0CF3"/>
    <w:rsid w:val="002B2A25"/>
    <w:rsid w:val="002B2FC6"/>
    <w:rsid w:val="002B3831"/>
    <w:rsid w:val="002B40F2"/>
    <w:rsid w:val="002B44C0"/>
    <w:rsid w:val="002B4EB7"/>
    <w:rsid w:val="002B632E"/>
    <w:rsid w:val="002B6F89"/>
    <w:rsid w:val="002C198A"/>
    <w:rsid w:val="002C2045"/>
    <w:rsid w:val="002C3028"/>
    <w:rsid w:val="002C379F"/>
    <w:rsid w:val="002C3B30"/>
    <w:rsid w:val="002C55B9"/>
    <w:rsid w:val="002C560F"/>
    <w:rsid w:val="002C5D7B"/>
    <w:rsid w:val="002C7833"/>
    <w:rsid w:val="002D001D"/>
    <w:rsid w:val="002D0EE4"/>
    <w:rsid w:val="002D43CE"/>
    <w:rsid w:val="002D481F"/>
    <w:rsid w:val="002E145D"/>
    <w:rsid w:val="002E2438"/>
    <w:rsid w:val="002E38DC"/>
    <w:rsid w:val="002F0D9D"/>
    <w:rsid w:val="002F2541"/>
    <w:rsid w:val="002F67C6"/>
    <w:rsid w:val="002F6EB1"/>
    <w:rsid w:val="0030230D"/>
    <w:rsid w:val="00303D77"/>
    <w:rsid w:val="00305EDA"/>
    <w:rsid w:val="00314577"/>
    <w:rsid w:val="0031573A"/>
    <w:rsid w:val="00315CDF"/>
    <w:rsid w:val="0032066D"/>
    <w:rsid w:val="003206B6"/>
    <w:rsid w:val="00324B6A"/>
    <w:rsid w:val="00325098"/>
    <w:rsid w:val="00326250"/>
    <w:rsid w:val="00326B88"/>
    <w:rsid w:val="00332586"/>
    <w:rsid w:val="00332DC5"/>
    <w:rsid w:val="00333006"/>
    <w:rsid w:val="00333910"/>
    <w:rsid w:val="00333FF8"/>
    <w:rsid w:val="0033433C"/>
    <w:rsid w:val="00341C4D"/>
    <w:rsid w:val="00342750"/>
    <w:rsid w:val="00343274"/>
    <w:rsid w:val="00345F42"/>
    <w:rsid w:val="003472A1"/>
    <w:rsid w:val="00347627"/>
    <w:rsid w:val="0035015F"/>
    <w:rsid w:val="0035109E"/>
    <w:rsid w:val="00353EED"/>
    <w:rsid w:val="00355CDE"/>
    <w:rsid w:val="0035708F"/>
    <w:rsid w:val="00357D40"/>
    <w:rsid w:val="00363CB0"/>
    <w:rsid w:val="00364CF5"/>
    <w:rsid w:val="003654D6"/>
    <w:rsid w:val="003659DD"/>
    <w:rsid w:val="003673B6"/>
    <w:rsid w:val="003719F5"/>
    <w:rsid w:val="00371A62"/>
    <w:rsid w:val="00372D9B"/>
    <w:rsid w:val="003763EE"/>
    <w:rsid w:val="003768EE"/>
    <w:rsid w:val="00377D4C"/>
    <w:rsid w:val="003813D6"/>
    <w:rsid w:val="0038168E"/>
    <w:rsid w:val="003848B5"/>
    <w:rsid w:val="00385260"/>
    <w:rsid w:val="0038667D"/>
    <w:rsid w:val="00387B95"/>
    <w:rsid w:val="0039029A"/>
    <w:rsid w:val="003918EC"/>
    <w:rsid w:val="00392331"/>
    <w:rsid w:val="0039484A"/>
    <w:rsid w:val="003959CF"/>
    <w:rsid w:val="003967E4"/>
    <w:rsid w:val="00396FBB"/>
    <w:rsid w:val="003A0205"/>
    <w:rsid w:val="003A094C"/>
    <w:rsid w:val="003A1E85"/>
    <w:rsid w:val="003A2063"/>
    <w:rsid w:val="003A4449"/>
    <w:rsid w:val="003A566D"/>
    <w:rsid w:val="003A5AD7"/>
    <w:rsid w:val="003A797C"/>
    <w:rsid w:val="003B22F6"/>
    <w:rsid w:val="003B31EB"/>
    <w:rsid w:val="003B3609"/>
    <w:rsid w:val="003B67FC"/>
    <w:rsid w:val="003B7716"/>
    <w:rsid w:val="003B7B02"/>
    <w:rsid w:val="003C239D"/>
    <w:rsid w:val="003C35DC"/>
    <w:rsid w:val="003D04A3"/>
    <w:rsid w:val="003D2334"/>
    <w:rsid w:val="003D2E77"/>
    <w:rsid w:val="003D4E1C"/>
    <w:rsid w:val="003D52DA"/>
    <w:rsid w:val="003D6A14"/>
    <w:rsid w:val="003D7B87"/>
    <w:rsid w:val="003E03E1"/>
    <w:rsid w:val="003E2E94"/>
    <w:rsid w:val="003E39F7"/>
    <w:rsid w:val="003E7BF5"/>
    <w:rsid w:val="003F17A9"/>
    <w:rsid w:val="003F220D"/>
    <w:rsid w:val="003F3D8F"/>
    <w:rsid w:val="003F46E8"/>
    <w:rsid w:val="003F7AF8"/>
    <w:rsid w:val="00400A43"/>
    <w:rsid w:val="00400A5F"/>
    <w:rsid w:val="00402875"/>
    <w:rsid w:val="004044EA"/>
    <w:rsid w:val="00404FF0"/>
    <w:rsid w:val="00406DAC"/>
    <w:rsid w:val="00410AB9"/>
    <w:rsid w:val="004119FD"/>
    <w:rsid w:val="00411C59"/>
    <w:rsid w:val="00414D0F"/>
    <w:rsid w:val="00415AB9"/>
    <w:rsid w:val="004212DB"/>
    <w:rsid w:val="00421784"/>
    <w:rsid w:val="004234B7"/>
    <w:rsid w:val="00424F4D"/>
    <w:rsid w:val="0042568D"/>
    <w:rsid w:val="00430102"/>
    <w:rsid w:val="00432E46"/>
    <w:rsid w:val="00433296"/>
    <w:rsid w:val="00435E38"/>
    <w:rsid w:val="00437586"/>
    <w:rsid w:val="00440C0A"/>
    <w:rsid w:val="00446376"/>
    <w:rsid w:val="00446C7A"/>
    <w:rsid w:val="00447446"/>
    <w:rsid w:val="00447E9D"/>
    <w:rsid w:val="004524F8"/>
    <w:rsid w:val="00452FD3"/>
    <w:rsid w:val="0045310A"/>
    <w:rsid w:val="00453346"/>
    <w:rsid w:val="00453F73"/>
    <w:rsid w:val="004656AA"/>
    <w:rsid w:val="00470B28"/>
    <w:rsid w:val="00471511"/>
    <w:rsid w:val="00472F54"/>
    <w:rsid w:val="0047402B"/>
    <w:rsid w:val="00482C8E"/>
    <w:rsid w:val="0048744E"/>
    <w:rsid w:val="00493967"/>
    <w:rsid w:val="00493968"/>
    <w:rsid w:val="00496119"/>
    <w:rsid w:val="004976D5"/>
    <w:rsid w:val="004A0072"/>
    <w:rsid w:val="004A0DF1"/>
    <w:rsid w:val="004A0FB7"/>
    <w:rsid w:val="004A3AFF"/>
    <w:rsid w:val="004A428D"/>
    <w:rsid w:val="004A52EB"/>
    <w:rsid w:val="004B05C7"/>
    <w:rsid w:val="004B1EBB"/>
    <w:rsid w:val="004B2B1B"/>
    <w:rsid w:val="004B2FB2"/>
    <w:rsid w:val="004B6D30"/>
    <w:rsid w:val="004B7A95"/>
    <w:rsid w:val="004C230A"/>
    <w:rsid w:val="004C40B8"/>
    <w:rsid w:val="004C6A67"/>
    <w:rsid w:val="004D0EB9"/>
    <w:rsid w:val="004D1334"/>
    <w:rsid w:val="004D57E1"/>
    <w:rsid w:val="004D5F15"/>
    <w:rsid w:val="004D66A0"/>
    <w:rsid w:val="004E1589"/>
    <w:rsid w:val="004E2DF3"/>
    <w:rsid w:val="004E4E95"/>
    <w:rsid w:val="004E5BD5"/>
    <w:rsid w:val="004F0014"/>
    <w:rsid w:val="004F23F2"/>
    <w:rsid w:val="004F4F86"/>
    <w:rsid w:val="0050113B"/>
    <w:rsid w:val="00503206"/>
    <w:rsid w:val="00507B2E"/>
    <w:rsid w:val="005132B0"/>
    <w:rsid w:val="005155A0"/>
    <w:rsid w:val="005160FF"/>
    <w:rsid w:val="00517328"/>
    <w:rsid w:val="00517DF6"/>
    <w:rsid w:val="005239EE"/>
    <w:rsid w:val="005261E8"/>
    <w:rsid w:val="00526A7D"/>
    <w:rsid w:val="00526D9C"/>
    <w:rsid w:val="00531133"/>
    <w:rsid w:val="00531260"/>
    <w:rsid w:val="005336C4"/>
    <w:rsid w:val="00536E2C"/>
    <w:rsid w:val="00541137"/>
    <w:rsid w:val="0054779C"/>
    <w:rsid w:val="005523E0"/>
    <w:rsid w:val="0055445C"/>
    <w:rsid w:val="00554686"/>
    <w:rsid w:val="00562E6A"/>
    <w:rsid w:val="00565F93"/>
    <w:rsid w:val="00566388"/>
    <w:rsid w:val="00567FCF"/>
    <w:rsid w:val="0057483E"/>
    <w:rsid w:val="00574F3A"/>
    <w:rsid w:val="00580890"/>
    <w:rsid w:val="00581865"/>
    <w:rsid w:val="00582874"/>
    <w:rsid w:val="00584726"/>
    <w:rsid w:val="0058592D"/>
    <w:rsid w:val="00585B94"/>
    <w:rsid w:val="00590B9D"/>
    <w:rsid w:val="00590D40"/>
    <w:rsid w:val="00593723"/>
    <w:rsid w:val="00594659"/>
    <w:rsid w:val="00597751"/>
    <w:rsid w:val="005A04B3"/>
    <w:rsid w:val="005A0E20"/>
    <w:rsid w:val="005B0C11"/>
    <w:rsid w:val="005B1944"/>
    <w:rsid w:val="005B19A3"/>
    <w:rsid w:val="005B1B3F"/>
    <w:rsid w:val="005B1DDE"/>
    <w:rsid w:val="005B1ECB"/>
    <w:rsid w:val="005B334C"/>
    <w:rsid w:val="005B422B"/>
    <w:rsid w:val="005B43E7"/>
    <w:rsid w:val="005B4676"/>
    <w:rsid w:val="005B5D7E"/>
    <w:rsid w:val="005C25E6"/>
    <w:rsid w:val="005C4159"/>
    <w:rsid w:val="005C4952"/>
    <w:rsid w:val="005C5483"/>
    <w:rsid w:val="005C6310"/>
    <w:rsid w:val="005C6B07"/>
    <w:rsid w:val="005D3912"/>
    <w:rsid w:val="005D63D8"/>
    <w:rsid w:val="005D6BC7"/>
    <w:rsid w:val="005D7AC3"/>
    <w:rsid w:val="005E0631"/>
    <w:rsid w:val="005E0F97"/>
    <w:rsid w:val="005E1189"/>
    <w:rsid w:val="005E179E"/>
    <w:rsid w:val="005E6026"/>
    <w:rsid w:val="005F2DD0"/>
    <w:rsid w:val="005F70F0"/>
    <w:rsid w:val="0060112C"/>
    <w:rsid w:val="006013E8"/>
    <w:rsid w:val="006076F5"/>
    <w:rsid w:val="00610ABF"/>
    <w:rsid w:val="00614E83"/>
    <w:rsid w:val="00615C10"/>
    <w:rsid w:val="0061726B"/>
    <w:rsid w:val="006172D8"/>
    <w:rsid w:val="006212A3"/>
    <w:rsid w:val="00622A8C"/>
    <w:rsid w:val="006237C4"/>
    <w:rsid w:val="00627615"/>
    <w:rsid w:val="00631605"/>
    <w:rsid w:val="00636615"/>
    <w:rsid w:val="006371B2"/>
    <w:rsid w:val="00637282"/>
    <w:rsid w:val="00640E38"/>
    <w:rsid w:val="00642063"/>
    <w:rsid w:val="006451BC"/>
    <w:rsid w:val="00645226"/>
    <w:rsid w:val="00646B95"/>
    <w:rsid w:val="00646BDA"/>
    <w:rsid w:val="00647653"/>
    <w:rsid w:val="00647C9D"/>
    <w:rsid w:val="00652F7E"/>
    <w:rsid w:val="00653839"/>
    <w:rsid w:val="00655D2F"/>
    <w:rsid w:val="0065657A"/>
    <w:rsid w:val="00660B5E"/>
    <w:rsid w:val="00660DB8"/>
    <w:rsid w:val="006612E6"/>
    <w:rsid w:val="00661530"/>
    <w:rsid w:val="00661585"/>
    <w:rsid w:val="00664F3E"/>
    <w:rsid w:val="00664F6E"/>
    <w:rsid w:val="00666DFE"/>
    <w:rsid w:val="0066758F"/>
    <w:rsid w:val="00667B9B"/>
    <w:rsid w:val="006704BF"/>
    <w:rsid w:val="00672721"/>
    <w:rsid w:val="00674FA4"/>
    <w:rsid w:val="00675388"/>
    <w:rsid w:val="00675510"/>
    <w:rsid w:val="00683F3E"/>
    <w:rsid w:val="00684A3D"/>
    <w:rsid w:val="0069005D"/>
    <w:rsid w:val="00691684"/>
    <w:rsid w:val="00691D43"/>
    <w:rsid w:val="006961F1"/>
    <w:rsid w:val="0069797A"/>
    <w:rsid w:val="006A1EDE"/>
    <w:rsid w:val="006A4FA1"/>
    <w:rsid w:val="006A509B"/>
    <w:rsid w:val="006B33BF"/>
    <w:rsid w:val="006B456A"/>
    <w:rsid w:val="006B5A0E"/>
    <w:rsid w:val="006C0F2A"/>
    <w:rsid w:val="006C113C"/>
    <w:rsid w:val="006C1CFF"/>
    <w:rsid w:val="006C2C2E"/>
    <w:rsid w:val="006C7C86"/>
    <w:rsid w:val="006C7E86"/>
    <w:rsid w:val="006D287F"/>
    <w:rsid w:val="006D31E0"/>
    <w:rsid w:val="006D3439"/>
    <w:rsid w:val="006D5443"/>
    <w:rsid w:val="006D5EDA"/>
    <w:rsid w:val="006D7AD8"/>
    <w:rsid w:val="006D7E7E"/>
    <w:rsid w:val="006E00E5"/>
    <w:rsid w:val="006E1FAC"/>
    <w:rsid w:val="006E5594"/>
    <w:rsid w:val="006E6106"/>
    <w:rsid w:val="006E7596"/>
    <w:rsid w:val="006F0873"/>
    <w:rsid w:val="006F0DA8"/>
    <w:rsid w:val="006F1D92"/>
    <w:rsid w:val="006F552E"/>
    <w:rsid w:val="006F67D0"/>
    <w:rsid w:val="006F6A8A"/>
    <w:rsid w:val="00700A2A"/>
    <w:rsid w:val="0070185D"/>
    <w:rsid w:val="00705320"/>
    <w:rsid w:val="00711C02"/>
    <w:rsid w:val="007140E0"/>
    <w:rsid w:val="00715ED8"/>
    <w:rsid w:val="00717AB9"/>
    <w:rsid w:val="00717FB1"/>
    <w:rsid w:val="00722A73"/>
    <w:rsid w:val="007239AE"/>
    <w:rsid w:val="00724E14"/>
    <w:rsid w:val="0072698A"/>
    <w:rsid w:val="007269B2"/>
    <w:rsid w:val="007336C5"/>
    <w:rsid w:val="00733D46"/>
    <w:rsid w:val="0073446F"/>
    <w:rsid w:val="00734D3A"/>
    <w:rsid w:val="00736AA1"/>
    <w:rsid w:val="007441BF"/>
    <w:rsid w:val="00744E06"/>
    <w:rsid w:val="007465AE"/>
    <w:rsid w:val="00753ADC"/>
    <w:rsid w:val="00753F1C"/>
    <w:rsid w:val="00753F8C"/>
    <w:rsid w:val="007541C3"/>
    <w:rsid w:val="0075479A"/>
    <w:rsid w:val="00754F21"/>
    <w:rsid w:val="00757F81"/>
    <w:rsid w:val="0076081A"/>
    <w:rsid w:val="00767989"/>
    <w:rsid w:val="00770C16"/>
    <w:rsid w:val="0077306D"/>
    <w:rsid w:val="007731B8"/>
    <w:rsid w:val="00773623"/>
    <w:rsid w:val="00784C14"/>
    <w:rsid w:val="00785420"/>
    <w:rsid w:val="00786693"/>
    <w:rsid w:val="00786FB5"/>
    <w:rsid w:val="00793780"/>
    <w:rsid w:val="007953F5"/>
    <w:rsid w:val="00795DB7"/>
    <w:rsid w:val="00795F71"/>
    <w:rsid w:val="00796669"/>
    <w:rsid w:val="007A547F"/>
    <w:rsid w:val="007B101F"/>
    <w:rsid w:val="007B1DF5"/>
    <w:rsid w:val="007B234D"/>
    <w:rsid w:val="007B5850"/>
    <w:rsid w:val="007C1D3E"/>
    <w:rsid w:val="007C2F45"/>
    <w:rsid w:val="007C3D44"/>
    <w:rsid w:val="007C4FCE"/>
    <w:rsid w:val="007C53B0"/>
    <w:rsid w:val="007D178F"/>
    <w:rsid w:val="007D283B"/>
    <w:rsid w:val="007D2A3E"/>
    <w:rsid w:val="007D36E7"/>
    <w:rsid w:val="007D3DC5"/>
    <w:rsid w:val="007D4DCC"/>
    <w:rsid w:val="007D5202"/>
    <w:rsid w:val="007D528B"/>
    <w:rsid w:val="007D616F"/>
    <w:rsid w:val="007D79B4"/>
    <w:rsid w:val="007E0E49"/>
    <w:rsid w:val="007E0E82"/>
    <w:rsid w:val="007E2F35"/>
    <w:rsid w:val="007E3D21"/>
    <w:rsid w:val="007E3FA2"/>
    <w:rsid w:val="007E3FE8"/>
    <w:rsid w:val="007E61D4"/>
    <w:rsid w:val="007E7A94"/>
    <w:rsid w:val="007F175A"/>
    <w:rsid w:val="007F245A"/>
    <w:rsid w:val="007F6C09"/>
    <w:rsid w:val="00806056"/>
    <w:rsid w:val="0081055C"/>
    <w:rsid w:val="0081118E"/>
    <w:rsid w:val="008119E8"/>
    <w:rsid w:val="00813A4B"/>
    <w:rsid w:val="008149F8"/>
    <w:rsid w:val="00814B70"/>
    <w:rsid w:val="008160D0"/>
    <w:rsid w:val="008163AC"/>
    <w:rsid w:val="008229B2"/>
    <w:rsid w:val="00824BA9"/>
    <w:rsid w:val="00824D96"/>
    <w:rsid w:val="0082562A"/>
    <w:rsid w:val="00827C42"/>
    <w:rsid w:val="00830B1B"/>
    <w:rsid w:val="00833D1C"/>
    <w:rsid w:val="00834F6B"/>
    <w:rsid w:val="008350B8"/>
    <w:rsid w:val="00837D64"/>
    <w:rsid w:val="00840F31"/>
    <w:rsid w:val="008414CA"/>
    <w:rsid w:val="00841DB1"/>
    <w:rsid w:val="00843CE0"/>
    <w:rsid w:val="008469F8"/>
    <w:rsid w:val="00846B24"/>
    <w:rsid w:val="00846EB7"/>
    <w:rsid w:val="00846ED9"/>
    <w:rsid w:val="00850C1B"/>
    <w:rsid w:val="00850C6B"/>
    <w:rsid w:val="00850DDA"/>
    <w:rsid w:val="008545C0"/>
    <w:rsid w:val="00854E6A"/>
    <w:rsid w:val="00856358"/>
    <w:rsid w:val="00860ACB"/>
    <w:rsid w:val="00865A38"/>
    <w:rsid w:val="0087148B"/>
    <w:rsid w:val="008727C5"/>
    <w:rsid w:val="00873118"/>
    <w:rsid w:val="008733A9"/>
    <w:rsid w:val="00875070"/>
    <w:rsid w:val="008768A0"/>
    <w:rsid w:val="00886A20"/>
    <w:rsid w:val="00891DC0"/>
    <w:rsid w:val="00893D8E"/>
    <w:rsid w:val="008A034A"/>
    <w:rsid w:val="008A060A"/>
    <w:rsid w:val="008A669B"/>
    <w:rsid w:val="008A6E3B"/>
    <w:rsid w:val="008B158A"/>
    <w:rsid w:val="008B1A19"/>
    <w:rsid w:val="008B29B2"/>
    <w:rsid w:val="008B4088"/>
    <w:rsid w:val="008B5758"/>
    <w:rsid w:val="008B6E98"/>
    <w:rsid w:val="008B7EF7"/>
    <w:rsid w:val="008C0A3D"/>
    <w:rsid w:val="008C4D36"/>
    <w:rsid w:val="008C4D50"/>
    <w:rsid w:val="008D0BA5"/>
    <w:rsid w:val="008D2243"/>
    <w:rsid w:val="008D23F7"/>
    <w:rsid w:val="008D469F"/>
    <w:rsid w:val="008E0471"/>
    <w:rsid w:val="008E11A9"/>
    <w:rsid w:val="008F054E"/>
    <w:rsid w:val="008F41FF"/>
    <w:rsid w:val="008F7078"/>
    <w:rsid w:val="00900E9F"/>
    <w:rsid w:val="009017EC"/>
    <w:rsid w:val="009019EA"/>
    <w:rsid w:val="00902BF0"/>
    <w:rsid w:val="009134F6"/>
    <w:rsid w:val="00915520"/>
    <w:rsid w:val="00916C32"/>
    <w:rsid w:val="0092069B"/>
    <w:rsid w:val="00923573"/>
    <w:rsid w:val="00923D97"/>
    <w:rsid w:val="0092572C"/>
    <w:rsid w:val="00927095"/>
    <w:rsid w:val="00927C7B"/>
    <w:rsid w:val="00933B6B"/>
    <w:rsid w:val="00933D7E"/>
    <w:rsid w:val="00934384"/>
    <w:rsid w:val="00937DB6"/>
    <w:rsid w:val="009415E3"/>
    <w:rsid w:val="0094302E"/>
    <w:rsid w:val="00943EBF"/>
    <w:rsid w:val="00944FAD"/>
    <w:rsid w:val="00945BCD"/>
    <w:rsid w:val="00946484"/>
    <w:rsid w:val="00951D35"/>
    <w:rsid w:val="00952FB0"/>
    <w:rsid w:val="0095477C"/>
    <w:rsid w:val="0095677F"/>
    <w:rsid w:val="00960397"/>
    <w:rsid w:val="00961020"/>
    <w:rsid w:val="00961850"/>
    <w:rsid w:val="00962F7B"/>
    <w:rsid w:val="00964373"/>
    <w:rsid w:val="00964525"/>
    <w:rsid w:val="00965CF3"/>
    <w:rsid w:val="009716E4"/>
    <w:rsid w:val="009735D6"/>
    <w:rsid w:val="00974AED"/>
    <w:rsid w:val="009771E9"/>
    <w:rsid w:val="009803F1"/>
    <w:rsid w:val="00982292"/>
    <w:rsid w:val="00983206"/>
    <w:rsid w:val="00984C69"/>
    <w:rsid w:val="00990825"/>
    <w:rsid w:val="009937A2"/>
    <w:rsid w:val="00993A6F"/>
    <w:rsid w:val="00994A3A"/>
    <w:rsid w:val="00997157"/>
    <w:rsid w:val="009A3811"/>
    <w:rsid w:val="009A41CB"/>
    <w:rsid w:val="009B1020"/>
    <w:rsid w:val="009B3642"/>
    <w:rsid w:val="009B38F5"/>
    <w:rsid w:val="009B40DA"/>
    <w:rsid w:val="009B48D6"/>
    <w:rsid w:val="009C0A5B"/>
    <w:rsid w:val="009D0927"/>
    <w:rsid w:val="009D3C36"/>
    <w:rsid w:val="009D71C9"/>
    <w:rsid w:val="009D7E67"/>
    <w:rsid w:val="009E16C5"/>
    <w:rsid w:val="009E22F8"/>
    <w:rsid w:val="009E290C"/>
    <w:rsid w:val="009E3ACF"/>
    <w:rsid w:val="009E4640"/>
    <w:rsid w:val="009E4DB6"/>
    <w:rsid w:val="009E4DCD"/>
    <w:rsid w:val="009E534A"/>
    <w:rsid w:val="009E708B"/>
    <w:rsid w:val="009F1CF1"/>
    <w:rsid w:val="009F229B"/>
    <w:rsid w:val="009F33B6"/>
    <w:rsid w:val="009F4F5E"/>
    <w:rsid w:val="009F7B45"/>
    <w:rsid w:val="009F7DEF"/>
    <w:rsid w:val="00A01E37"/>
    <w:rsid w:val="00A027DA"/>
    <w:rsid w:val="00A03A6F"/>
    <w:rsid w:val="00A0412E"/>
    <w:rsid w:val="00A100FA"/>
    <w:rsid w:val="00A112C2"/>
    <w:rsid w:val="00A11496"/>
    <w:rsid w:val="00A1168C"/>
    <w:rsid w:val="00A15CE2"/>
    <w:rsid w:val="00A17BA6"/>
    <w:rsid w:val="00A22E17"/>
    <w:rsid w:val="00A329D8"/>
    <w:rsid w:val="00A3325E"/>
    <w:rsid w:val="00A40376"/>
    <w:rsid w:val="00A40405"/>
    <w:rsid w:val="00A40407"/>
    <w:rsid w:val="00A41871"/>
    <w:rsid w:val="00A43A1A"/>
    <w:rsid w:val="00A442FD"/>
    <w:rsid w:val="00A46205"/>
    <w:rsid w:val="00A4690B"/>
    <w:rsid w:val="00A506AB"/>
    <w:rsid w:val="00A50E39"/>
    <w:rsid w:val="00A52333"/>
    <w:rsid w:val="00A53B9A"/>
    <w:rsid w:val="00A5474A"/>
    <w:rsid w:val="00A600BF"/>
    <w:rsid w:val="00A66C55"/>
    <w:rsid w:val="00A711D9"/>
    <w:rsid w:val="00A7425F"/>
    <w:rsid w:val="00A763C3"/>
    <w:rsid w:val="00A77567"/>
    <w:rsid w:val="00A779E5"/>
    <w:rsid w:val="00A82198"/>
    <w:rsid w:val="00A84A4E"/>
    <w:rsid w:val="00A84AF7"/>
    <w:rsid w:val="00A854A5"/>
    <w:rsid w:val="00A91570"/>
    <w:rsid w:val="00A9216D"/>
    <w:rsid w:val="00A95BFE"/>
    <w:rsid w:val="00A96ECA"/>
    <w:rsid w:val="00A9705F"/>
    <w:rsid w:val="00AA234D"/>
    <w:rsid w:val="00AA23C5"/>
    <w:rsid w:val="00AA2CAF"/>
    <w:rsid w:val="00AA3286"/>
    <w:rsid w:val="00AA36AA"/>
    <w:rsid w:val="00AA45BE"/>
    <w:rsid w:val="00AA4952"/>
    <w:rsid w:val="00AB008A"/>
    <w:rsid w:val="00AB056A"/>
    <w:rsid w:val="00AB185F"/>
    <w:rsid w:val="00AB2863"/>
    <w:rsid w:val="00AB4673"/>
    <w:rsid w:val="00AB5E46"/>
    <w:rsid w:val="00AB6C97"/>
    <w:rsid w:val="00AB7DC4"/>
    <w:rsid w:val="00AC300D"/>
    <w:rsid w:val="00AC507A"/>
    <w:rsid w:val="00AC573C"/>
    <w:rsid w:val="00AC711C"/>
    <w:rsid w:val="00AC78CE"/>
    <w:rsid w:val="00AC7B8C"/>
    <w:rsid w:val="00AD1E81"/>
    <w:rsid w:val="00AD298E"/>
    <w:rsid w:val="00AD3FBA"/>
    <w:rsid w:val="00AD4C47"/>
    <w:rsid w:val="00AD4D3F"/>
    <w:rsid w:val="00AD5314"/>
    <w:rsid w:val="00AD62B2"/>
    <w:rsid w:val="00AE19BB"/>
    <w:rsid w:val="00AF0EFC"/>
    <w:rsid w:val="00AF1C4B"/>
    <w:rsid w:val="00AF3C0D"/>
    <w:rsid w:val="00AF4268"/>
    <w:rsid w:val="00AF46B9"/>
    <w:rsid w:val="00AF4B32"/>
    <w:rsid w:val="00AF5B73"/>
    <w:rsid w:val="00AF75C2"/>
    <w:rsid w:val="00AF7AAB"/>
    <w:rsid w:val="00B00F77"/>
    <w:rsid w:val="00B02C62"/>
    <w:rsid w:val="00B03111"/>
    <w:rsid w:val="00B0449D"/>
    <w:rsid w:val="00B04C37"/>
    <w:rsid w:val="00B07BA2"/>
    <w:rsid w:val="00B11A21"/>
    <w:rsid w:val="00B12127"/>
    <w:rsid w:val="00B12537"/>
    <w:rsid w:val="00B149FC"/>
    <w:rsid w:val="00B15CFB"/>
    <w:rsid w:val="00B16AF2"/>
    <w:rsid w:val="00B17AAC"/>
    <w:rsid w:val="00B2136A"/>
    <w:rsid w:val="00B21816"/>
    <w:rsid w:val="00B21B8F"/>
    <w:rsid w:val="00B247E0"/>
    <w:rsid w:val="00B25A48"/>
    <w:rsid w:val="00B30163"/>
    <w:rsid w:val="00B301A7"/>
    <w:rsid w:val="00B3096B"/>
    <w:rsid w:val="00B34895"/>
    <w:rsid w:val="00B355D4"/>
    <w:rsid w:val="00B359F7"/>
    <w:rsid w:val="00B36DA3"/>
    <w:rsid w:val="00B453F5"/>
    <w:rsid w:val="00B46327"/>
    <w:rsid w:val="00B468B3"/>
    <w:rsid w:val="00B46BF2"/>
    <w:rsid w:val="00B478FF"/>
    <w:rsid w:val="00B52389"/>
    <w:rsid w:val="00B52A0B"/>
    <w:rsid w:val="00B537A5"/>
    <w:rsid w:val="00B55C7D"/>
    <w:rsid w:val="00B6081B"/>
    <w:rsid w:val="00B63429"/>
    <w:rsid w:val="00B6667F"/>
    <w:rsid w:val="00B7541F"/>
    <w:rsid w:val="00B75493"/>
    <w:rsid w:val="00B75AEA"/>
    <w:rsid w:val="00B77825"/>
    <w:rsid w:val="00B77D83"/>
    <w:rsid w:val="00B83583"/>
    <w:rsid w:val="00B85562"/>
    <w:rsid w:val="00B85D5F"/>
    <w:rsid w:val="00B9239D"/>
    <w:rsid w:val="00B92E3F"/>
    <w:rsid w:val="00B93C7D"/>
    <w:rsid w:val="00B94233"/>
    <w:rsid w:val="00B944AC"/>
    <w:rsid w:val="00B94958"/>
    <w:rsid w:val="00B95530"/>
    <w:rsid w:val="00BA0167"/>
    <w:rsid w:val="00BA0B58"/>
    <w:rsid w:val="00BA111E"/>
    <w:rsid w:val="00BA11FA"/>
    <w:rsid w:val="00BA1819"/>
    <w:rsid w:val="00BA273A"/>
    <w:rsid w:val="00BA2A31"/>
    <w:rsid w:val="00BA3334"/>
    <w:rsid w:val="00BA476A"/>
    <w:rsid w:val="00BB00B8"/>
    <w:rsid w:val="00BB2C9E"/>
    <w:rsid w:val="00BB51D6"/>
    <w:rsid w:val="00BB5B66"/>
    <w:rsid w:val="00BB678C"/>
    <w:rsid w:val="00BB6F55"/>
    <w:rsid w:val="00BC0780"/>
    <w:rsid w:val="00BC1360"/>
    <w:rsid w:val="00BC4841"/>
    <w:rsid w:val="00BC5B5E"/>
    <w:rsid w:val="00BC67B0"/>
    <w:rsid w:val="00BD00C8"/>
    <w:rsid w:val="00BD259F"/>
    <w:rsid w:val="00BD5255"/>
    <w:rsid w:val="00BD69FA"/>
    <w:rsid w:val="00BE259C"/>
    <w:rsid w:val="00BE2731"/>
    <w:rsid w:val="00BE2BAA"/>
    <w:rsid w:val="00BE39F3"/>
    <w:rsid w:val="00BE7DF4"/>
    <w:rsid w:val="00BF04FF"/>
    <w:rsid w:val="00BF406F"/>
    <w:rsid w:val="00BF5BA6"/>
    <w:rsid w:val="00BF5FD3"/>
    <w:rsid w:val="00C00145"/>
    <w:rsid w:val="00C024ED"/>
    <w:rsid w:val="00C05309"/>
    <w:rsid w:val="00C053A3"/>
    <w:rsid w:val="00C05E1C"/>
    <w:rsid w:val="00C06647"/>
    <w:rsid w:val="00C077B7"/>
    <w:rsid w:val="00C12101"/>
    <w:rsid w:val="00C13619"/>
    <w:rsid w:val="00C14362"/>
    <w:rsid w:val="00C14569"/>
    <w:rsid w:val="00C153FE"/>
    <w:rsid w:val="00C17141"/>
    <w:rsid w:val="00C212E0"/>
    <w:rsid w:val="00C21422"/>
    <w:rsid w:val="00C23326"/>
    <w:rsid w:val="00C25739"/>
    <w:rsid w:val="00C26212"/>
    <w:rsid w:val="00C26BC5"/>
    <w:rsid w:val="00C27503"/>
    <w:rsid w:val="00C30581"/>
    <w:rsid w:val="00C31094"/>
    <w:rsid w:val="00C3152C"/>
    <w:rsid w:val="00C34FA8"/>
    <w:rsid w:val="00C35592"/>
    <w:rsid w:val="00C355E9"/>
    <w:rsid w:val="00C36F3D"/>
    <w:rsid w:val="00C40CD2"/>
    <w:rsid w:val="00C41ABC"/>
    <w:rsid w:val="00C42D5C"/>
    <w:rsid w:val="00C451C0"/>
    <w:rsid w:val="00C458D3"/>
    <w:rsid w:val="00C4658B"/>
    <w:rsid w:val="00C46DA2"/>
    <w:rsid w:val="00C46FA8"/>
    <w:rsid w:val="00C47901"/>
    <w:rsid w:val="00C47EBE"/>
    <w:rsid w:val="00C53D63"/>
    <w:rsid w:val="00C55570"/>
    <w:rsid w:val="00C56D46"/>
    <w:rsid w:val="00C56F9E"/>
    <w:rsid w:val="00C57F79"/>
    <w:rsid w:val="00C60B3C"/>
    <w:rsid w:val="00C63B3F"/>
    <w:rsid w:val="00C648EB"/>
    <w:rsid w:val="00C65533"/>
    <w:rsid w:val="00C7043D"/>
    <w:rsid w:val="00C71076"/>
    <w:rsid w:val="00C71277"/>
    <w:rsid w:val="00C72A30"/>
    <w:rsid w:val="00C76928"/>
    <w:rsid w:val="00C8260B"/>
    <w:rsid w:val="00C82BFF"/>
    <w:rsid w:val="00C85653"/>
    <w:rsid w:val="00C91F33"/>
    <w:rsid w:val="00C92220"/>
    <w:rsid w:val="00C95E9C"/>
    <w:rsid w:val="00CA2090"/>
    <w:rsid w:val="00CA2B2D"/>
    <w:rsid w:val="00CA4E82"/>
    <w:rsid w:val="00CA53B9"/>
    <w:rsid w:val="00CA7E78"/>
    <w:rsid w:val="00CB1434"/>
    <w:rsid w:val="00CB351C"/>
    <w:rsid w:val="00CB3744"/>
    <w:rsid w:val="00CB3DC0"/>
    <w:rsid w:val="00CB7DFE"/>
    <w:rsid w:val="00CC6A2F"/>
    <w:rsid w:val="00CD240B"/>
    <w:rsid w:val="00CD25E2"/>
    <w:rsid w:val="00CD2BFB"/>
    <w:rsid w:val="00CD4215"/>
    <w:rsid w:val="00CD6FF6"/>
    <w:rsid w:val="00CE001E"/>
    <w:rsid w:val="00CE06CC"/>
    <w:rsid w:val="00CE0B61"/>
    <w:rsid w:val="00CE12E1"/>
    <w:rsid w:val="00CE45C2"/>
    <w:rsid w:val="00CE6675"/>
    <w:rsid w:val="00CE6B36"/>
    <w:rsid w:val="00CE6E59"/>
    <w:rsid w:val="00CE7182"/>
    <w:rsid w:val="00CE7DA7"/>
    <w:rsid w:val="00CF08B7"/>
    <w:rsid w:val="00CF7C2E"/>
    <w:rsid w:val="00D01A6E"/>
    <w:rsid w:val="00D01B35"/>
    <w:rsid w:val="00D03242"/>
    <w:rsid w:val="00D069F1"/>
    <w:rsid w:val="00D06D07"/>
    <w:rsid w:val="00D1154B"/>
    <w:rsid w:val="00D145CB"/>
    <w:rsid w:val="00D14E59"/>
    <w:rsid w:val="00D15536"/>
    <w:rsid w:val="00D15582"/>
    <w:rsid w:val="00D15F0C"/>
    <w:rsid w:val="00D16909"/>
    <w:rsid w:val="00D16C5A"/>
    <w:rsid w:val="00D23CEA"/>
    <w:rsid w:val="00D25616"/>
    <w:rsid w:val="00D3227F"/>
    <w:rsid w:val="00D32814"/>
    <w:rsid w:val="00D335AB"/>
    <w:rsid w:val="00D343F8"/>
    <w:rsid w:val="00D3578F"/>
    <w:rsid w:val="00D35B3B"/>
    <w:rsid w:val="00D4063E"/>
    <w:rsid w:val="00D41A66"/>
    <w:rsid w:val="00D42DFB"/>
    <w:rsid w:val="00D43C11"/>
    <w:rsid w:val="00D44804"/>
    <w:rsid w:val="00D4681A"/>
    <w:rsid w:val="00D5071A"/>
    <w:rsid w:val="00D55932"/>
    <w:rsid w:val="00D577EF"/>
    <w:rsid w:val="00D60FD0"/>
    <w:rsid w:val="00D64F0B"/>
    <w:rsid w:val="00D666EA"/>
    <w:rsid w:val="00D6704F"/>
    <w:rsid w:val="00D71D3D"/>
    <w:rsid w:val="00D72260"/>
    <w:rsid w:val="00D74061"/>
    <w:rsid w:val="00D74A3F"/>
    <w:rsid w:val="00D75F92"/>
    <w:rsid w:val="00D76ED4"/>
    <w:rsid w:val="00D8084E"/>
    <w:rsid w:val="00D82F68"/>
    <w:rsid w:val="00D846FE"/>
    <w:rsid w:val="00D8472B"/>
    <w:rsid w:val="00D9092F"/>
    <w:rsid w:val="00D91715"/>
    <w:rsid w:val="00D923AF"/>
    <w:rsid w:val="00D92784"/>
    <w:rsid w:val="00D92809"/>
    <w:rsid w:val="00D9296B"/>
    <w:rsid w:val="00D9561B"/>
    <w:rsid w:val="00D95B0B"/>
    <w:rsid w:val="00DA1D5C"/>
    <w:rsid w:val="00DA2504"/>
    <w:rsid w:val="00DA58E4"/>
    <w:rsid w:val="00DA5B8F"/>
    <w:rsid w:val="00DA5F04"/>
    <w:rsid w:val="00DA772A"/>
    <w:rsid w:val="00DB0320"/>
    <w:rsid w:val="00DB6969"/>
    <w:rsid w:val="00DC2CED"/>
    <w:rsid w:val="00DC3B59"/>
    <w:rsid w:val="00DC3F3F"/>
    <w:rsid w:val="00DC5011"/>
    <w:rsid w:val="00DC5C34"/>
    <w:rsid w:val="00DC6688"/>
    <w:rsid w:val="00DC6CBD"/>
    <w:rsid w:val="00DC70DD"/>
    <w:rsid w:val="00DC7A39"/>
    <w:rsid w:val="00DD1852"/>
    <w:rsid w:val="00DD2454"/>
    <w:rsid w:val="00DD40B7"/>
    <w:rsid w:val="00DD6C80"/>
    <w:rsid w:val="00DE2C52"/>
    <w:rsid w:val="00DF035B"/>
    <w:rsid w:val="00DF0683"/>
    <w:rsid w:val="00DF07DC"/>
    <w:rsid w:val="00DF1210"/>
    <w:rsid w:val="00DF23B7"/>
    <w:rsid w:val="00DF5AC9"/>
    <w:rsid w:val="00DF5FA1"/>
    <w:rsid w:val="00DF656E"/>
    <w:rsid w:val="00DF70A0"/>
    <w:rsid w:val="00E021DC"/>
    <w:rsid w:val="00E04675"/>
    <w:rsid w:val="00E10434"/>
    <w:rsid w:val="00E114C0"/>
    <w:rsid w:val="00E12975"/>
    <w:rsid w:val="00E13FA3"/>
    <w:rsid w:val="00E1487E"/>
    <w:rsid w:val="00E148E7"/>
    <w:rsid w:val="00E15450"/>
    <w:rsid w:val="00E1659F"/>
    <w:rsid w:val="00E20BA4"/>
    <w:rsid w:val="00E219CB"/>
    <w:rsid w:val="00E21ED4"/>
    <w:rsid w:val="00E24334"/>
    <w:rsid w:val="00E27D0D"/>
    <w:rsid w:val="00E30133"/>
    <w:rsid w:val="00E302ED"/>
    <w:rsid w:val="00E31649"/>
    <w:rsid w:val="00E33126"/>
    <w:rsid w:val="00E3488F"/>
    <w:rsid w:val="00E34E8E"/>
    <w:rsid w:val="00E35826"/>
    <w:rsid w:val="00E35A98"/>
    <w:rsid w:val="00E35E7E"/>
    <w:rsid w:val="00E36732"/>
    <w:rsid w:val="00E37D10"/>
    <w:rsid w:val="00E4162C"/>
    <w:rsid w:val="00E418A7"/>
    <w:rsid w:val="00E41FBB"/>
    <w:rsid w:val="00E43EFD"/>
    <w:rsid w:val="00E44E53"/>
    <w:rsid w:val="00E526A1"/>
    <w:rsid w:val="00E64AE9"/>
    <w:rsid w:val="00E65105"/>
    <w:rsid w:val="00E674F5"/>
    <w:rsid w:val="00E67B4D"/>
    <w:rsid w:val="00E728D6"/>
    <w:rsid w:val="00E73279"/>
    <w:rsid w:val="00E73283"/>
    <w:rsid w:val="00E75DC9"/>
    <w:rsid w:val="00E77A2F"/>
    <w:rsid w:val="00E82128"/>
    <w:rsid w:val="00E847AB"/>
    <w:rsid w:val="00E84A43"/>
    <w:rsid w:val="00E863EA"/>
    <w:rsid w:val="00E86666"/>
    <w:rsid w:val="00E90ABC"/>
    <w:rsid w:val="00E922D4"/>
    <w:rsid w:val="00E925B7"/>
    <w:rsid w:val="00E93CDF"/>
    <w:rsid w:val="00E971A9"/>
    <w:rsid w:val="00EA0B4A"/>
    <w:rsid w:val="00EA0B60"/>
    <w:rsid w:val="00EA38A6"/>
    <w:rsid w:val="00EA410D"/>
    <w:rsid w:val="00EA448F"/>
    <w:rsid w:val="00EA53D9"/>
    <w:rsid w:val="00EA5F78"/>
    <w:rsid w:val="00EA63DB"/>
    <w:rsid w:val="00EB161F"/>
    <w:rsid w:val="00EB1B73"/>
    <w:rsid w:val="00EB202B"/>
    <w:rsid w:val="00EB28A8"/>
    <w:rsid w:val="00EB311C"/>
    <w:rsid w:val="00EB7AFD"/>
    <w:rsid w:val="00EB7D4A"/>
    <w:rsid w:val="00EC7C6E"/>
    <w:rsid w:val="00ED0D0D"/>
    <w:rsid w:val="00ED1031"/>
    <w:rsid w:val="00ED2391"/>
    <w:rsid w:val="00ED29BD"/>
    <w:rsid w:val="00ED3791"/>
    <w:rsid w:val="00ED6623"/>
    <w:rsid w:val="00ED7009"/>
    <w:rsid w:val="00EE1853"/>
    <w:rsid w:val="00EE2E21"/>
    <w:rsid w:val="00EE4966"/>
    <w:rsid w:val="00EE622E"/>
    <w:rsid w:val="00EF0F6D"/>
    <w:rsid w:val="00EF54AF"/>
    <w:rsid w:val="00EF5C2F"/>
    <w:rsid w:val="00EF785B"/>
    <w:rsid w:val="00F01F4F"/>
    <w:rsid w:val="00F0289B"/>
    <w:rsid w:val="00F04E61"/>
    <w:rsid w:val="00F12064"/>
    <w:rsid w:val="00F145CA"/>
    <w:rsid w:val="00F17225"/>
    <w:rsid w:val="00F1732B"/>
    <w:rsid w:val="00F2313B"/>
    <w:rsid w:val="00F23579"/>
    <w:rsid w:val="00F2425A"/>
    <w:rsid w:val="00F248EC"/>
    <w:rsid w:val="00F26700"/>
    <w:rsid w:val="00F268A6"/>
    <w:rsid w:val="00F269F2"/>
    <w:rsid w:val="00F31F76"/>
    <w:rsid w:val="00F325DB"/>
    <w:rsid w:val="00F32F12"/>
    <w:rsid w:val="00F33134"/>
    <w:rsid w:val="00F34CC1"/>
    <w:rsid w:val="00F37371"/>
    <w:rsid w:val="00F401E5"/>
    <w:rsid w:val="00F44E07"/>
    <w:rsid w:val="00F4506F"/>
    <w:rsid w:val="00F464BC"/>
    <w:rsid w:val="00F47C61"/>
    <w:rsid w:val="00F52F22"/>
    <w:rsid w:val="00F54915"/>
    <w:rsid w:val="00F5793A"/>
    <w:rsid w:val="00F61318"/>
    <w:rsid w:val="00F735A9"/>
    <w:rsid w:val="00F73783"/>
    <w:rsid w:val="00F74048"/>
    <w:rsid w:val="00F75CC7"/>
    <w:rsid w:val="00F75F80"/>
    <w:rsid w:val="00F765EB"/>
    <w:rsid w:val="00F80815"/>
    <w:rsid w:val="00F81D6E"/>
    <w:rsid w:val="00F86739"/>
    <w:rsid w:val="00F87899"/>
    <w:rsid w:val="00F906AF"/>
    <w:rsid w:val="00F9073D"/>
    <w:rsid w:val="00F920E3"/>
    <w:rsid w:val="00F9276B"/>
    <w:rsid w:val="00F92D5D"/>
    <w:rsid w:val="00F9396F"/>
    <w:rsid w:val="00FA05B3"/>
    <w:rsid w:val="00FA0B05"/>
    <w:rsid w:val="00FA16E5"/>
    <w:rsid w:val="00FA2ACB"/>
    <w:rsid w:val="00FA4CD6"/>
    <w:rsid w:val="00FA71A1"/>
    <w:rsid w:val="00FB1BF5"/>
    <w:rsid w:val="00FB6C4A"/>
    <w:rsid w:val="00FB7450"/>
    <w:rsid w:val="00FB7A8D"/>
    <w:rsid w:val="00FC173D"/>
    <w:rsid w:val="00FC1DFD"/>
    <w:rsid w:val="00FC21DF"/>
    <w:rsid w:val="00FC3152"/>
    <w:rsid w:val="00FC4ED5"/>
    <w:rsid w:val="00FC6943"/>
    <w:rsid w:val="00FC7604"/>
    <w:rsid w:val="00FD0164"/>
    <w:rsid w:val="00FD5206"/>
    <w:rsid w:val="00FD5E65"/>
    <w:rsid w:val="00FD69DA"/>
    <w:rsid w:val="00FE16F7"/>
    <w:rsid w:val="00FE218F"/>
    <w:rsid w:val="00FE2480"/>
    <w:rsid w:val="00FE2DC4"/>
    <w:rsid w:val="00FE5721"/>
    <w:rsid w:val="00FE6257"/>
    <w:rsid w:val="00FF38F7"/>
    <w:rsid w:val="00FF4A82"/>
    <w:rsid w:val="00FF5A54"/>
    <w:rsid w:val="00FF5B3C"/>
    <w:rsid w:val="00FF615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uiPriority="9" w:qFormat="1"/>
    <w:lsdException w:name="heading 3" w:semiHidden="0" w:uiPriority="9"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unhideWhenUsed="1" w:qFormat="1"/>
    <w:lsdException w:name="index 1"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iPriority="99" w:unhideWhenUsed="1"/>
    <w:lsdException w:name="header" w:uiPriority="99" w:unhideWhenUsed="1"/>
    <w:lsdException w:name="footer" w:uiPriority="99" w:unhideWhenUsed="1"/>
    <w:lsdException w:name="index heading" w:unhideWhenUsed="1"/>
    <w:lsdException w:name="caption" w:semiHidden="0" w:uiPriority="99" w:qFormat="1"/>
    <w:lsdException w:name="table of figures" w:uiPriority="99" w:unhideWhenUsed="1"/>
    <w:lsdException w:name="envelope address" w:unhideWhenUsed="1"/>
    <w:lsdException w:name="envelope return" w:unhideWhenUsed="1"/>
    <w:lsdException w:name="footnote reference" w:unhideWhenUsed="1"/>
    <w:lsdException w:name="annotation reference" w:unhideWhenUsed="1"/>
    <w:lsdException w:name="line number" w:uiPriority="99" w:unhideWhenUsed="1"/>
    <w:lsdException w:name="page number" w:uiPriority="99" w:unhideWhenUsed="1"/>
    <w:lsdException w:name="endnote reference" w:uiPriority="99" w:unhideWhenUsed="1"/>
    <w:lsdException w:name="endnote text" w:uiPriority="99" w:unhideWhenUsed="1"/>
    <w:lsdException w:name="table of authorities" w:unhideWhenUsed="1"/>
    <w:lsdException w:name="macro" w:unhideWhenUsed="1"/>
    <w:lsdException w:name="toa heading" w:unhideWhenUsed="1"/>
    <w:lsdException w:name="List" w:uiPriority="99"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3" w:unhideWhenUsed="1"/>
    <w:lsdException w:name="List Number 4" w:unhideWhenUsed="1"/>
    <w:lsdException w:name="Title" w:semiHidden="0" w:uiPriority="10" w:qFormat="1"/>
    <w:lsdException w:name="Closing" w:unhideWhenUsed="1"/>
    <w:lsdException w:name="Signature" w:unhideWhenUsed="1"/>
    <w:lsdException w:name="Default Paragraph Font" w:uiPriority="1" w:unhideWhenUsed="1"/>
    <w:lsdException w:name="Body Text" w:uiPriority="99" w:unhideWhenUsed="1"/>
    <w:lsdException w:name="Body Text Indent" w:uiPriority="99"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99"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iPriority="99" w:unhideWhenUsed="1"/>
    <w:lsdException w:name="Body Text Indent 2" w:unhideWhenUsed="1"/>
    <w:lsdException w:name="Body Text Indent 3" w:semiHidden="0"/>
    <w:lsdException w:name="Hyperlink" w:semiHidden="0" w:uiPriority="99"/>
    <w:lsdException w:name="FollowedHyperlink" w:semiHidden="0" w:uiPriority="99"/>
    <w:lsdException w:name="Strong" w:semiHidden="0" w:qFormat="1"/>
    <w:lsdException w:name="Emphasis" w:semiHidden="0" w:uiPriority="20" w:qFormat="1"/>
    <w:lsdException w:name="Document Map" w:uiPriority="99" w:unhideWhenUsed="1"/>
    <w:lsdException w:name="Plain Text" w:unhideWhenUsed="1"/>
    <w:lsdException w:name="E-mail Signature" w:unhideWhenUsed="1"/>
    <w:lsdException w:name="HTML Top of Form" w:uiPriority="99" w:unhideWhenUsed="1"/>
    <w:lsdException w:name="HTML Bottom of Form" w:uiPriority="99" w:unhideWhenUsed="1"/>
    <w:lsdException w:name="Normal (Web)" w:uiPriority="99" w:unhideWhenUsed="1"/>
    <w:lsdException w:name="HTML Acronym" w:unhideWhenUsed="1"/>
    <w:lsdException w:name="HTML Address" w:unhideWhenUsed="1"/>
    <w:lsdException w:name="HTML Cite" w:uiPriority="99" w:unhideWhenUsed="1"/>
    <w:lsdException w:name="HTML Code" w:unhideWhenUsed="1"/>
    <w:lsdException w:name="HTML Definition" w:unhideWhenUsed="1"/>
    <w:lsdException w:name="HTML Keyboard" w:unhideWhenUsed="1"/>
    <w:lsdException w:name="HTML Preformatted" w:uiPriority="99"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uiPriority="99"/>
    <w:lsdException w:name="Table Theme" w:unhideWhenUsed="1"/>
    <w:lsdException w:name="Placeholder Text" w:uiPriority="99" w:unhideWhenUsed="1"/>
    <w:lsdException w:name="No Spacing" w:semiHidden="0" w:uiPriority="1" w:qFormat="1"/>
    <w:lsdException w:name="Light Shading" w:semiHidden="0" w:uiPriority="99"/>
    <w:lsdException w:name="Light List" w:semiHidden="0" w:uiPriority="99"/>
    <w:lsdException w:name="Light Grid" w:semiHidden="0" w:uiPriority="99"/>
    <w:lsdException w:name="Medium Shading 1" w:semiHidden="0" w:uiPriority="99"/>
    <w:lsdException w:name="Medium Shading 2" w:semiHidden="0" w:uiPriority="99"/>
    <w:lsdException w:name="Medium List 1" w:semiHidden="0" w:uiPriority="99"/>
    <w:lsdException w:name="Medium List 2" w:semiHidden="0" w:uiPriority="99"/>
    <w:lsdException w:name="Medium Grid 1" w:semiHidden="0" w:uiPriority="67"/>
    <w:lsdException w:name="Medium Grid 2" w:semiHidden="0" w:uiPriority="1" w:qFormat="1"/>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8"/>
    <w:lsdException w:name="Medium Shading 2 Accent 1" w:semiHidden="0" w:uiPriority="64"/>
    <w:lsdException w:name="Medium List 1 Accent 1" w:semiHidden="0" w:uiPriority="65"/>
    <w:lsdException w:name="Revision" w:semiHidden="0" w:uiPriority="99"/>
    <w:lsdException w:name="List Paragraph" w:semiHidden="0" w:uiPriority="99" w:qFormat="1"/>
    <w:lsdException w:name="Quote" w:semiHidden="0" w:uiPriority="29" w:qFormat="1"/>
    <w:lsdException w:name="Intense Quote" w:semiHidden="0" w:uiPriority="6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99"/>
    <w:lsdException w:name="Colorful List Accent 1" w:semiHidden="0" w:uiPriority="34" w:qFormat="1"/>
    <w:lsdException w:name="Colorful Grid Accent 1" w:semiHidden="0" w:uiPriority="73" w:qFormat="1"/>
    <w:lsdException w:name="Light Shading Accent 2" w:semiHidden="0" w:uiPriority="60" w:qFormat="1"/>
    <w:lsdException w:name="Light List Accent 2" w:semiHidden="0" w:uiPriority="99"/>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0"/>
    <w:lsdException w:name="Dark List Accent 3" w:semiHidden="0" w:uiPriority="70"/>
    <w:lsdException w:name="Colorful Shading Accent 3" w:semiHidden="0" w:uiPriority="62"/>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62"/>
    <w:lsdException w:name="Colorful List Accent 5" w:semiHidden="0" w:uiPriority="72"/>
    <w:lsdException w:name="Colorful Grid Accent 5" w:semiHidden="0" w:uiPriority="64"/>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99" w:qFormat="1"/>
    <w:lsdException w:name="Bibliography" w:semiHidden="0" w:uiPriority="37"/>
    <w:lsdException w:name="TOC Heading" w:uiPriority="39" w:unhideWhenUsed="1" w:qFormat="1"/>
  </w:latentStyles>
  <w:style w:type="paragraph" w:default="1" w:styleId="Normal">
    <w:name w:val="Normal"/>
    <w:qFormat/>
    <w:rsid w:val="00BE7DF4"/>
    <w:rPr>
      <w:rFonts w:eastAsia="MS Mincho"/>
      <w:szCs w:val="24"/>
      <w:lang w:val="en-US" w:eastAsia="en-US"/>
    </w:rPr>
  </w:style>
  <w:style w:type="paragraph" w:styleId="Balk1">
    <w:name w:val="heading 1"/>
    <w:basedOn w:val="Normal"/>
    <w:next w:val="Normal"/>
    <w:link w:val="Balk1Char"/>
    <w:qFormat/>
    <w:rsid w:val="002938F4"/>
    <w:pPr>
      <w:keepNext/>
      <w:keepLines/>
      <w:spacing w:before="480"/>
      <w:outlineLvl w:val="0"/>
    </w:pPr>
    <w:rPr>
      <w:rFonts w:ascii="Cambria" w:hAnsi="Cambria"/>
      <w:b/>
      <w:bCs/>
      <w:color w:val="365F91"/>
      <w:sz w:val="28"/>
      <w:szCs w:val="28"/>
    </w:rPr>
  </w:style>
  <w:style w:type="paragraph" w:styleId="Balk2">
    <w:name w:val="heading 2"/>
    <w:basedOn w:val="Normal"/>
    <w:next w:val="Normal"/>
    <w:link w:val="Balk2Char"/>
    <w:uiPriority w:val="9"/>
    <w:qFormat/>
    <w:rsid w:val="00830B1B"/>
    <w:pPr>
      <w:keepNext/>
      <w:spacing w:line="360" w:lineRule="auto"/>
      <w:outlineLvl w:val="1"/>
    </w:pPr>
    <w:rPr>
      <w:rFonts w:ascii="Cambria" w:hAnsi="Cambria"/>
      <w:sz w:val="24"/>
    </w:rPr>
  </w:style>
  <w:style w:type="paragraph" w:styleId="Balk3">
    <w:name w:val="heading 3"/>
    <w:basedOn w:val="Normal"/>
    <w:next w:val="Normal"/>
    <w:link w:val="Balk3Char"/>
    <w:uiPriority w:val="9"/>
    <w:qFormat/>
    <w:rsid w:val="009E708B"/>
    <w:pPr>
      <w:keepNext/>
      <w:keepLines/>
      <w:spacing w:before="200"/>
      <w:outlineLvl w:val="2"/>
    </w:pPr>
    <w:rPr>
      <w:rFonts w:ascii="Cambria" w:eastAsia="Times New Roman" w:hAnsi="Cambria"/>
      <w:b/>
      <w:bCs/>
      <w:color w:val="4F81BD"/>
      <w:sz w:val="24"/>
      <w:lang w:val="tr-TR" w:eastAsia="tr-TR"/>
    </w:rPr>
  </w:style>
  <w:style w:type="paragraph" w:styleId="Balk4">
    <w:name w:val="heading 4"/>
    <w:basedOn w:val="Normal"/>
    <w:next w:val="Normal"/>
    <w:link w:val="Balk4Char"/>
    <w:qFormat/>
    <w:rsid w:val="00044D87"/>
    <w:pPr>
      <w:keepNext/>
      <w:spacing w:before="240" w:after="60"/>
      <w:outlineLvl w:val="3"/>
    </w:pPr>
    <w:rPr>
      <w:rFonts w:ascii="Times New Roman" w:eastAsia="Times New Roman" w:hAnsi="Times New Roman"/>
      <w:b/>
      <w:bCs/>
      <w:sz w:val="28"/>
      <w:szCs w:val="28"/>
      <w:lang w:val="tr-TR" w:eastAsia="tr-TR"/>
    </w:rPr>
  </w:style>
  <w:style w:type="paragraph" w:styleId="Balk5">
    <w:name w:val="heading 5"/>
    <w:basedOn w:val="Normal"/>
    <w:next w:val="Normal"/>
    <w:link w:val="Balk5Char"/>
    <w:qFormat/>
    <w:rsid w:val="00044D87"/>
    <w:pPr>
      <w:spacing w:before="240" w:after="60"/>
      <w:outlineLvl w:val="4"/>
    </w:pPr>
    <w:rPr>
      <w:rFonts w:ascii="Times New Roman" w:eastAsia="Times New Roman" w:hAnsi="Times New Roman"/>
      <w:b/>
      <w:bCs/>
      <w:i/>
      <w:iCs/>
      <w:sz w:val="26"/>
      <w:szCs w:val="26"/>
      <w:lang w:val="tr-TR" w:eastAsia="tr-TR"/>
    </w:rPr>
  </w:style>
  <w:style w:type="paragraph" w:styleId="Balk6">
    <w:name w:val="heading 6"/>
    <w:basedOn w:val="Normal"/>
    <w:next w:val="Normal"/>
    <w:link w:val="Balk6Char"/>
    <w:qFormat/>
    <w:rsid w:val="000742E5"/>
    <w:pPr>
      <w:keepNext/>
      <w:ind w:firstLine="708"/>
      <w:outlineLvl w:val="5"/>
    </w:pPr>
    <w:rPr>
      <w:rFonts w:ascii="Times New Roman" w:eastAsia="Times New Roman" w:hAnsi="Times New Roman"/>
      <w:b/>
      <w:bCs/>
      <w:sz w:val="24"/>
      <w:lang w:val="tr-TR" w:eastAsia="tr-TR"/>
    </w:rPr>
  </w:style>
  <w:style w:type="paragraph" w:styleId="Balk7">
    <w:name w:val="heading 7"/>
    <w:basedOn w:val="Normal"/>
    <w:next w:val="Normal"/>
    <w:link w:val="Balk7Char"/>
    <w:qFormat/>
    <w:rsid w:val="00022B2F"/>
    <w:pPr>
      <w:spacing w:before="240" w:after="60" w:line="276" w:lineRule="auto"/>
      <w:outlineLvl w:val="6"/>
    </w:pPr>
    <w:rPr>
      <w:rFonts w:eastAsia="Times New Roman"/>
      <w:sz w:val="24"/>
      <w:lang w:val="tr-TR" w:eastAsia="tr-TR"/>
    </w:rPr>
  </w:style>
  <w:style w:type="paragraph" w:styleId="Balk8">
    <w:name w:val="heading 8"/>
    <w:basedOn w:val="Normal"/>
    <w:next w:val="Normal"/>
    <w:link w:val="Balk8Char"/>
    <w:qFormat/>
    <w:rsid w:val="00022B2F"/>
    <w:pPr>
      <w:spacing w:before="240" w:after="60" w:line="276" w:lineRule="auto"/>
      <w:outlineLvl w:val="7"/>
    </w:pPr>
    <w:rPr>
      <w:rFonts w:eastAsia="Times New Roman"/>
      <w:i/>
      <w:iCs/>
      <w:sz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03adres">
    <w:name w:val="03_adres"/>
    <w:basedOn w:val="Normal"/>
    <w:qFormat/>
    <w:rsid w:val="00927C7B"/>
    <w:pPr>
      <w:spacing w:before="120"/>
      <w:jc w:val="center"/>
    </w:pPr>
    <w:rPr>
      <w:rFonts w:eastAsia="Calibri"/>
      <w:szCs w:val="20"/>
      <w:lang w:val="tr-TR"/>
    </w:rPr>
  </w:style>
  <w:style w:type="character" w:styleId="AklamaBavurusu">
    <w:name w:val="annotation reference"/>
    <w:semiHidden/>
    <w:rsid w:val="002554F8"/>
    <w:rPr>
      <w:sz w:val="16"/>
      <w:szCs w:val="16"/>
    </w:rPr>
  </w:style>
  <w:style w:type="paragraph" w:styleId="BalonMetni">
    <w:name w:val="Balloon Text"/>
    <w:basedOn w:val="Normal"/>
    <w:link w:val="BalonMetniChar"/>
    <w:uiPriority w:val="99"/>
    <w:semiHidden/>
    <w:rsid w:val="002938F4"/>
    <w:rPr>
      <w:rFonts w:ascii="Tahoma" w:hAnsi="Tahoma"/>
      <w:sz w:val="16"/>
      <w:szCs w:val="16"/>
      <w:lang/>
    </w:rPr>
  </w:style>
  <w:style w:type="character" w:customStyle="1" w:styleId="CharChar">
    <w:name w:val="Char Char"/>
    <w:semiHidden/>
    <w:locked/>
    <w:rsid w:val="002938F4"/>
    <w:rPr>
      <w:rFonts w:ascii="Tahoma" w:hAnsi="Tahoma" w:cs="Tahoma"/>
      <w:sz w:val="16"/>
      <w:szCs w:val="16"/>
    </w:rPr>
  </w:style>
  <w:style w:type="paragraph" w:customStyle="1" w:styleId="Default">
    <w:name w:val="Default"/>
    <w:rsid w:val="002938F4"/>
    <w:pPr>
      <w:autoSpaceDE w:val="0"/>
      <w:autoSpaceDN w:val="0"/>
      <w:adjustRightInd w:val="0"/>
    </w:pPr>
    <w:rPr>
      <w:rFonts w:ascii="Arial" w:hAnsi="Arial" w:cs="Arial"/>
      <w:color w:val="000000"/>
      <w:sz w:val="24"/>
      <w:szCs w:val="24"/>
    </w:rPr>
  </w:style>
  <w:style w:type="paragraph" w:styleId="AklamaMetni">
    <w:name w:val="annotation text"/>
    <w:basedOn w:val="Normal"/>
    <w:link w:val="AklamaMetniChar"/>
    <w:uiPriority w:val="99"/>
    <w:semiHidden/>
    <w:rsid w:val="002554F8"/>
    <w:rPr>
      <w:szCs w:val="20"/>
      <w:lang/>
    </w:rPr>
  </w:style>
  <w:style w:type="paragraph" w:styleId="AklamaKonusu">
    <w:name w:val="annotation subject"/>
    <w:basedOn w:val="AklamaMetni"/>
    <w:next w:val="AklamaMetni"/>
    <w:link w:val="AklamaKonusuChar"/>
    <w:uiPriority w:val="99"/>
    <w:semiHidden/>
    <w:rsid w:val="002554F8"/>
    <w:rPr>
      <w:b/>
      <w:bCs/>
    </w:rPr>
  </w:style>
  <w:style w:type="paragraph" w:customStyle="1" w:styleId="04abstract">
    <w:name w:val="04_abstract"/>
    <w:basedOn w:val="Normal"/>
    <w:qFormat/>
    <w:rsid w:val="00927C7B"/>
    <w:pPr>
      <w:spacing w:after="120"/>
      <w:jc w:val="both"/>
    </w:pPr>
    <w:rPr>
      <w:rFonts w:eastAsia="Calibri"/>
      <w:sz w:val="18"/>
      <w:szCs w:val="20"/>
      <w:lang w:val="tr-TR" w:eastAsia="ja-JP"/>
    </w:rPr>
  </w:style>
  <w:style w:type="paragraph" w:customStyle="1" w:styleId="01BildiriBal">
    <w:name w:val="01_Bildiri Başlığı"/>
    <w:basedOn w:val="04abstract"/>
    <w:qFormat/>
    <w:rsid w:val="00927C7B"/>
    <w:pPr>
      <w:jc w:val="center"/>
      <w:outlineLvl w:val="0"/>
    </w:pPr>
    <w:rPr>
      <w:b/>
      <w:sz w:val="26"/>
    </w:rPr>
  </w:style>
  <w:style w:type="paragraph" w:customStyle="1" w:styleId="06bildirimetni">
    <w:name w:val="06_bildiri metni"/>
    <w:basedOn w:val="01BildiriBal"/>
    <w:qFormat/>
    <w:rsid w:val="00927C7B"/>
    <w:pPr>
      <w:jc w:val="both"/>
      <w:outlineLvl w:val="9"/>
    </w:pPr>
    <w:rPr>
      <w:b w:val="0"/>
      <w:sz w:val="20"/>
    </w:rPr>
  </w:style>
  <w:style w:type="paragraph" w:customStyle="1" w:styleId="05Blmbal">
    <w:name w:val="05_Bölüm başlığı"/>
    <w:basedOn w:val="Normal"/>
    <w:qFormat/>
    <w:rsid w:val="00927C7B"/>
    <w:pPr>
      <w:spacing w:before="360" w:after="120"/>
      <w:outlineLvl w:val="1"/>
    </w:pPr>
    <w:rPr>
      <w:rFonts w:eastAsia="Calibri"/>
      <w:b/>
      <w:bCs/>
      <w:sz w:val="22"/>
      <w:szCs w:val="22"/>
      <w:lang w:val="tr-TR"/>
    </w:rPr>
  </w:style>
  <w:style w:type="paragraph" w:customStyle="1" w:styleId="Header1">
    <w:name w:val="Header1"/>
    <w:basedOn w:val="Normal"/>
    <w:semiHidden/>
    <w:qFormat/>
    <w:rsid w:val="00010A5F"/>
    <w:rPr>
      <w:rFonts w:eastAsia="Calibri" w:cs="Arial"/>
      <w:i/>
      <w:sz w:val="16"/>
      <w:szCs w:val="20"/>
      <w:lang w:val="tr-TR"/>
    </w:rPr>
  </w:style>
  <w:style w:type="paragraph" w:customStyle="1" w:styleId="10kaynak-balk">
    <w:name w:val="10_kaynak-başlık"/>
    <w:basedOn w:val="Normal"/>
    <w:qFormat/>
    <w:rsid w:val="00927C7B"/>
    <w:pPr>
      <w:spacing w:before="240"/>
      <w:outlineLvl w:val="1"/>
    </w:pPr>
    <w:rPr>
      <w:rFonts w:eastAsia="Calibri"/>
      <w:b/>
      <w:bCs/>
      <w:noProof/>
      <w:color w:val="000000"/>
      <w:sz w:val="22"/>
      <w:szCs w:val="22"/>
      <w:lang w:val="tr-TR" w:eastAsia="tr-TR"/>
    </w:rPr>
  </w:style>
  <w:style w:type="paragraph" w:customStyle="1" w:styleId="OrtaGlgeleme1-Vurgu11">
    <w:name w:val="Orta Gölgeleme 1 - Vurgu 11"/>
    <w:link w:val="OrtaGlgeleme1-Vurgu1Char"/>
    <w:uiPriority w:val="1"/>
    <w:qFormat/>
    <w:rsid w:val="00ED0D0D"/>
    <w:rPr>
      <w:rFonts w:ascii="Cambria" w:eastAsia="MS Mincho" w:hAnsi="Cambria"/>
      <w:sz w:val="24"/>
      <w:szCs w:val="24"/>
      <w:lang w:val="en-US" w:eastAsia="en-US"/>
    </w:rPr>
  </w:style>
  <w:style w:type="paragraph" w:customStyle="1" w:styleId="11kaynaklar-metin">
    <w:name w:val="11_kaynaklar-metin"/>
    <w:qFormat/>
    <w:rsid w:val="00927C7B"/>
    <w:pPr>
      <w:spacing w:after="60" w:line="200" w:lineRule="exact"/>
      <w:ind w:left="170" w:hanging="170"/>
      <w:jc w:val="both"/>
    </w:pPr>
    <w:rPr>
      <w:rFonts w:eastAsia="Calibri"/>
      <w:sz w:val="18"/>
      <w:lang w:eastAsia="en-US"/>
    </w:rPr>
  </w:style>
  <w:style w:type="table" w:styleId="TabloKlavuzu">
    <w:name w:val="Table Grid"/>
    <w:basedOn w:val="NormalTablo"/>
    <w:uiPriority w:val="99"/>
    <w:rsid w:val="00027E47"/>
    <w:tblPr>
      <w:jc w:val="center"/>
      <w:tblInd w:w="0" w:type="dxa"/>
      <w:tblBorders>
        <w:top w:val="single" w:sz="4" w:space="0" w:color="auto"/>
        <w:bottom w:val="single" w:sz="4" w:space="0" w:color="auto"/>
      </w:tblBorders>
      <w:tblCellMar>
        <w:top w:w="0" w:type="dxa"/>
        <w:left w:w="108" w:type="dxa"/>
        <w:bottom w:w="0" w:type="dxa"/>
        <w:right w:w="108" w:type="dxa"/>
      </w:tblCellMar>
    </w:tblPr>
    <w:trPr>
      <w:jc w:val="center"/>
    </w:trPr>
    <w:tcPr>
      <w:vAlign w:val="center"/>
    </w:tcPr>
  </w:style>
  <w:style w:type="paragraph" w:customStyle="1" w:styleId="07tablobal">
    <w:name w:val="07_tablo başlığı"/>
    <w:qFormat/>
    <w:rsid w:val="00927C7B"/>
    <w:pPr>
      <w:spacing w:before="120"/>
      <w:jc w:val="both"/>
    </w:pPr>
    <w:rPr>
      <w:rFonts w:eastAsia="Calibri"/>
      <w:noProof/>
      <w:szCs w:val="22"/>
    </w:rPr>
  </w:style>
  <w:style w:type="paragraph" w:customStyle="1" w:styleId="09tabloaltbilgi">
    <w:name w:val="09_tablo_alt_bilgi"/>
    <w:basedOn w:val="Normal"/>
    <w:qFormat/>
    <w:rsid w:val="00927C7B"/>
    <w:pPr>
      <w:spacing w:after="120"/>
      <w:jc w:val="both"/>
    </w:pPr>
    <w:rPr>
      <w:rFonts w:eastAsia="Calibri"/>
      <w:noProof/>
      <w:color w:val="000000"/>
      <w:sz w:val="18"/>
      <w:szCs w:val="22"/>
      <w:lang w:val="tr-TR" w:eastAsia="tr-TR"/>
    </w:rPr>
  </w:style>
  <w:style w:type="table" w:customStyle="1" w:styleId="OrtaKlavuz21">
    <w:name w:val="Orta Kılavuz 21"/>
    <w:basedOn w:val="NormalTablo"/>
    <w:uiPriority w:val="68"/>
    <w:rsid w:val="00010A5F"/>
    <w:rPr>
      <w:rFonts w:eastAsia="MS Gothic"/>
      <w:color w:val="000000"/>
      <w:sz w:val="24"/>
      <w:szCs w:val="24"/>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08tabloierik">
    <w:name w:val="08_tablo içerik"/>
    <w:basedOn w:val="06bildirimetni"/>
    <w:qFormat/>
    <w:rsid w:val="00927C7B"/>
    <w:pPr>
      <w:spacing w:after="0"/>
      <w:jc w:val="center"/>
    </w:pPr>
  </w:style>
  <w:style w:type="paragraph" w:customStyle="1" w:styleId="02yazarisimleri">
    <w:name w:val="02_yazar_isimleri"/>
    <w:basedOn w:val="Normal"/>
    <w:qFormat/>
    <w:rsid w:val="00927C7B"/>
    <w:pPr>
      <w:spacing w:before="360" w:line="360" w:lineRule="auto"/>
      <w:jc w:val="center"/>
    </w:pPr>
    <w:rPr>
      <w:rFonts w:eastAsia="Calibri"/>
      <w:b/>
      <w:sz w:val="22"/>
      <w:szCs w:val="22"/>
      <w:lang w:val="tr-TR"/>
    </w:rPr>
  </w:style>
  <w:style w:type="paragraph" w:styleId="stbilgi">
    <w:name w:val="header"/>
    <w:basedOn w:val="Normal"/>
    <w:link w:val="stbilgiChar"/>
    <w:uiPriority w:val="99"/>
    <w:rsid w:val="00C00145"/>
    <w:pPr>
      <w:tabs>
        <w:tab w:val="center" w:pos="4320"/>
        <w:tab w:val="right" w:pos="8640"/>
      </w:tabs>
    </w:pPr>
    <w:rPr>
      <w:lang/>
    </w:rPr>
  </w:style>
  <w:style w:type="character" w:customStyle="1" w:styleId="stbilgiChar">
    <w:name w:val="Üstbilgi Char"/>
    <w:link w:val="stbilgi"/>
    <w:uiPriority w:val="99"/>
    <w:rsid w:val="00636615"/>
    <w:rPr>
      <w:rFonts w:eastAsia="MS Mincho"/>
      <w:szCs w:val="24"/>
    </w:rPr>
  </w:style>
  <w:style w:type="paragraph" w:styleId="Altbilgi">
    <w:name w:val="footer"/>
    <w:basedOn w:val="Normal"/>
    <w:link w:val="AltbilgiChar"/>
    <w:uiPriority w:val="99"/>
    <w:rsid w:val="00C00145"/>
    <w:pPr>
      <w:tabs>
        <w:tab w:val="center" w:pos="4320"/>
        <w:tab w:val="right" w:pos="8640"/>
      </w:tabs>
    </w:pPr>
    <w:rPr>
      <w:lang/>
    </w:rPr>
  </w:style>
  <w:style w:type="character" w:customStyle="1" w:styleId="AltbilgiChar">
    <w:name w:val="Altbilgi Char"/>
    <w:link w:val="Altbilgi"/>
    <w:uiPriority w:val="99"/>
    <w:rsid w:val="00636615"/>
    <w:rPr>
      <w:rFonts w:eastAsia="MS Mincho"/>
      <w:szCs w:val="24"/>
    </w:rPr>
  </w:style>
  <w:style w:type="character" w:customStyle="1" w:styleId="AklamaMetniChar">
    <w:name w:val="Açıklama Metni Char"/>
    <w:link w:val="AklamaMetni"/>
    <w:uiPriority w:val="99"/>
    <w:semiHidden/>
    <w:rsid w:val="00636615"/>
    <w:rPr>
      <w:rFonts w:eastAsia="MS Mincho"/>
    </w:rPr>
  </w:style>
  <w:style w:type="character" w:customStyle="1" w:styleId="Balk2Char">
    <w:name w:val="Başlık 2 Char"/>
    <w:link w:val="Balk2"/>
    <w:uiPriority w:val="9"/>
    <w:rsid w:val="00636615"/>
    <w:rPr>
      <w:rFonts w:ascii="Cambria" w:eastAsia="MS Mincho" w:hAnsi="Cambria"/>
      <w:sz w:val="24"/>
      <w:szCs w:val="24"/>
    </w:rPr>
  </w:style>
  <w:style w:type="paragraph" w:styleId="GvdeMetniGirintisi">
    <w:name w:val="Body Text Indent"/>
    <w:aliases w:val=" Char"/>
    <w:basedOn w:val="Normal"/>
    <w:link w:val="GvdeMetniGirintisiChar"/>
    <w:uiPriority w:val="99"/>
    <w:rsid w:val="00830B1B"/>
    <w:pPr>
      <w:spacing w:line="360" w:lineRule="auto"/>
      <w:ind w:firstLine="708"/>
      <w:jc w:val="both"/>
    </w:pPr>
    <w:rPr>
      <w:rFonts w:ascii="Cambria" w:hAnsi="Cambria"/>
      <w:sz w:val="24"/>
    </w:rPr>
  </w:style>
  <w:style w:type="character" w:customStyle="1" w:styleId="GvdeMetniGirintisiChar">
    <w:name w:val="Gövde Metni Girintisi Char"/>
    <w:aliases w:val=" Char Char1"/>
    <w:link w:val="GvdeMetniGirintisi"/>
    <w:uiPriority w:val="99"/>
    <w:rsid w:val="00636615"/>
    <w:rPr>
      <w:rFonts w:ascii="Cambria" w:eastAsia="MS Mincho" w:hAnsi="Cambria"/>
      <w:sz w:val="24"/>
      <w:szCs w:val="24"/>
    </w:rPr>
  </w:style>
  <w:style w:type="paragraph" w:styleId="GvdeMetni">
    <w:name w:val="Body Text"/>
    <w:aliases w:val="Gövde Metni Char Char Char,Gövde Metni Char Char"/>
    <w:basedOn w:val="Normal"/>
    <w:link w:val="GvdeMetniChar"/>
    <w:uiPriority w:val="99"/>
    <w:rsid w:val="00830B1B"/>
    <w:pPr>
      <w:spacing w:line="360" w:lineRule="auto"/>
      <w:jc w:val="both"/>
    </w:pPr>
    <w:rPr>
      <w:rFonts w:ascii="Cambria" w:hAnsi="Cambria"/>
      <w:sz w:val="24"/>
    </w:rPr>
  </w:style>
  <w:style w:type="character" w:customStyle="1" w:styleId="GvdeMetniChar">
    <w:name w:val="Gövde Metni Char"/>
    <w:aliases w:val="Gövde Metni Char Char Char Char1,Gövde Metni Char Char Char2"/>
    <w:link w:val="GvdeMetni"/>
    <w:uiPriority w:val="99"/>
    <w:rsid w:val="00636615"/>
    <w:rPr>
      <w:rFonts w:ascii="Cambria" w:eastAsia="MS Mincho" w:hAnsi="Cambria"/>
      <w:sz w:val="24"/>
      <w:szCs w:val="24"/>
    </w:rPr>
  </w:style>
  <w:style w:type="paragraph" w:styleId="GvdeMetniGirintisi2">
    <w:name w:val="Body Text Indent 2"/>
    <w:basedOn w:val="Normal"/>
    <w:link w:val="GvdeMetniGirintisi2Char"/>
    <w:rsid w:val="00830B1B"/>
    <w:pPr>
      <w:spacing w:line="360" w:lineRule="auto"/>
      <w:ind w:firstLine="708"/>
      <w:jc w:val="both"/>
    </w:pPr>
    <w:rPr>
      <w:rFonts w:ascii="Cambria" w:hAnsi="Cambria"/>
      <w:color w:val="000000"/>
      <w:sz w:val="24"/>
    </w:rPr>
  </w:style>
  <w:style w:type="character" w:customStyle="1" w:styleId="GvdeMetniGirintisi2Char">
    <w:name w:val="Gövde Metni Girintisi 2 Char"/>
    <w:link w:val="GvdeMetniGirintisi2"/>
    <w:rsid w:val="00636615"/>
    <w:rPr>
      <w:rFonts w:ascii="Cambria" w:eastAsia="MS Mincho" w:hAnsi="Cambria"/>
      <w:color w:val="000000"/>
      <w:sz w:val="24"/>
      <w:szCs w:val="24"/>
    </w:rPr>
  </w:style>
  <w:style w:type="paragraph" w:styleId="GvdeMetni2">
    <w:name w:val="Body Text 2"/>
    <w:basedOn w:val="Normal"/>
    <w:link w:val="GvdeMetni2Char"/>
    <w:semiHidden/>
    <w:rsid w:val="00830B1B"/>
    <w:pPr>
      <w:spacing w:line="360" w:lineRule="auto"/>
      <w:jc w:val="both"/>
    </w:pPr>
    <w:rPr>
      <w:rFonts w:ascii="Cambria" w:hAnsi="Cambria"/>
      <w:color w:val="000000"/>
      <w:sz w:val="24"/>
    </w:rPr>
  </w:style>
  <w:style w:type="character" w:customStyle="1" w:styleId="GvdeMetni2Char">
    <w:name w:val="Gövde Metni 2 Char"/>
    <w:link w:val="GvdeMetni2"/>
    <w:semiHidden/>
    <w:rsid w:val="00636615"/>
    <w:rPr>
      <w:rFonts w:ascii="Cambria" w:eastAsia="MS Mincho" w:hAnsi="Cambria"/>
      <w:color w:val="000000"/>
      <w:sz w:val="24"/>
      <w:szCs w:val="24"/>
    </w:rPr>
  </w:style>
  <w:style w:type="character" w:styleId="Kpr">
    <w:name w:val="Hyperlink"/>
    <w:uiPriority w:val="99"/>
    <w:rsid w:val="00830B1B"/>
    <w:rPr>
      <w:color w:val="0000FF"/>
      <w:u w:val="single"/>
    </w:rPr>
  </w:style>
  <w:style w:type="paragraph" w:styleId="GvdeMetniGirintisi3">
    <w:name w:val="Body Text Indent 3"/>
    <w:basedOn w:val="Normal"/>
    <w:link w:val="GvdeMetniGirintisi3Char"/>
    <w:semiHidden/>
    <w:rsid w:val="00830B1B"/>
    <w:pPr>
      <w:spacing w:line="360" w:lineRule="auto"/>
      <w:ind w:firstLine="709"/>
      <w:jc w:val="both"/>
    </w:pPr>
    <w:rPr>
      <w:rFonts w:ascii="Cambria" w:hAnsi="Cambria"/>
      <w:color w:val="000000"/>
      <w:sz w:val="24"/>
    </w:rPr>
  </w:style>
  <w:style w:type="character" w:customStyle="1" w:styleId="GvdeMetniGirintisi3Char">
    <w:name w:val="Gövde Metni Girintisi 3 Char"/>
    <w:link w:val="GvdeMetniGirintisi3"/>
    <w:semiHidden/>
    <w:rsid w:val="00636615"/>
    <w:rPr>
      <w:rFonts w:ascii="Cambria" w:eastAsia="MS Mincho" w:hAnsi="Cambria"/>
      <w:color w:val="000000"/>
      <w:sz w:val="24"/>
      <w:szCs w:val="24"/>
    </w:rPr>
  </w:style>
  <w:style w:type="character" w:styleId="SayfaNumaras">
    <w:name w:val="page number"/>
    <w:basedOn w:val="VarsaylanParagrafYazTipi"/>
    <w:uiPriority w:val="99"/>
    <w:rsid w:val="00830B1B"/>
  </w:style>
  <w:style w:type="paragraph" w:styleId="DipnotMetni">
    <w:name w:val="footnote text"/>
    <w:basedOn w:val="Normal"/>
    <w:link w:val="DipnotMetniChar"/>
    <w:semiHidden/>
    <w:rsid w:val="00830B1B"/>
    <w:rPr>
      <w:rFonts w:ascii="Cambria" w:hAnsi="Cambria"/>
      <w:sz w:val="24"/>
    </w:rPr>
  </w:style>
  <w:style w:type="character" w:customStyle="1" w:styleId="DipnotMetniChar">
    <w:name w:val="Dipnot Metni Char"/>
    <w:link w:val="DipnotMetni"/>
    <w:uiPriority w:val="99"/>
    <w:rsid w:val="00636615"/>
    <w:rPr>
      <w:rFonts w:ascii="Cambria" w:eastAsia="MS Mincho" w:hAnsi="Cambria"/>
      <w:sz w:val="24"/>
      <w:szCs w:val="24"/>
    </w:rPr>
  </w:style>
  <w:style w:type="character" w:styleId="DipnotBavurusu">
    <w:name w:val="footnote reference"/>
    <w:semiHidden/>
    <w:rsid w:val="00830B1B"/>
    <w:rPr>
      <w:vertAlign w:val="superscript"/>
    </w:rPr>
  </w:style>
  <w:style w:type="paragraph" w:styleId="NormalWeb">
    <w:name w:val="Normal (Web)"/>
    <w:aliases w:val=" Char Char"/>
    <w:basedOn w:val="Normal"/>
    <w:link w:val="NormalWebChar"/>
    <w:uiPriority w:val="99"/>
    <w:rsid w:val="00830B1B"/>
    <w:pPr>
      <w:spacing w:before="100" w:beforeAutospacing="1" w:after="100" w:afterAutospacing="1"/>
    </w:pPr>
    <w:rPr>
      <w:rFonts w:ascii="Cambria" w:hAnsi="Cambria"/>
      <w:sz w:val="24"/>
      <w:lang/>
    </w:rPr>
  </w:style>
  <w:style w:type="paragraph" w:customStyle="1" w:styleId="DecimalAligned">
    <w:name w:val="Decimal Aligned"/>
    <w:basedOn w:val="Normal"/>
    <w:uiPriority w:val="40"/>
    <w:semiHidden/>
    <w:qFormat/>
    <w:rsid w:val="00830B1B"/>
    <w:pPr>
      <w:tabs>
        <w:tab w:val="decimal" w:pos="360"/>
      </w:tabs>
      <w:spacing w:after="200" w:line="276" w:lineRule="auto"/>
    </w:pPr>
    <w:rPr>
      <w:rFonts w:eastAsia="Times New Roman"/>
      <w:sz w:val="22"/>
      <w:szCs w:val="22"/>
    </w:rPr>
  </w:style>
  <w:style w:type="character" w:customStyle="1" w:styleId="KlavuzTablo6Renkli1">
    <w:name w:val="Kılavuz Tablo 6 Renkli1"/>
    <w:uiPriority w:val="19"/>
    <w:semiHidden/>
    <w:qFormat/>
    <w:rsid w:val="00830B1B"/>
    <w:rPr>
      <w:rFonts w:eastAsia="Times New Roman" w:cs="Times New Roman"/>
      <w:bCs w:val="0"/>
      <w:i/>
      <w:iCs/>
      <w:color w:val="808080"/>
      <w:szCs w:val="22"/>
      <w:lang w:val="tr-TR"/>
    </w:rPr>
  </w:style>
  <w:style w:type="table" w:customStyle="1" w:styleId="AkGlgeleme-Vurgu12">
    <w:name w:val="Açık Gölgeleme - Vurgu 12"/>
    <w:basedOn w:val="NormalTablo"/>
    <w:uiPriority w:val="60"/>
    <w:rsid w:val="00830B1B"/>
    <w:rPr>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Klavuz2-Vurgu6">
    <w:name w:val="Medium Grid 2 Accent 6"/>
    <w:basedOn w:val="NormalTablo"/>
    <w:uiPriority w:val="64"/>
    <w:rsid w:val="00830B1B"/>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Normaltext">
    <w:name w:val="Normal_text"/>
    <w:basedOn w:val="GvdeMetni2"/>
    <w:semiHidden/>
    <w:rsid w:val="00830B1B"/>
    <w:pPr>
      <w:tabs>
        <w:tab w:val="left" w:pos="720"/>
      </w:tabs>
      <w:spacing w:before="120" w:after="120" w:line="264" w:lineRule="auto"/>
    </w:pPr>
    <w:rPr>
      <w:rFonts w:ascii="Tahoma" w:hAnsi="Tahoma" w:cs="Tahoma"/>
      <w:color w:val="auto"/>
      <w:sz w:val="22"/>
      <w:lang w:val="en-GB"/>
    </w:rPr>
  </w:style>
  <w:style w:type="paragraph" w:customStyle="1" w:styleId="NormaltextCharCharCharCharCharChar">
    <w:name w:val="Normal_text Char Char Char Char Char Char"/>
    <w:basedOn w:val="GvdeMetni2"/>
    <w:link w:val="NormaltextCharCharCharCharCharCharChar"/>
    <w:semiHidden/>
    <w:rsid w:val="00830B1B"/>
    <w:pPr>
      <w:tabs>
        <w:tab w:val="left" w:pos="720"/>
      </w:tabs>
      <w:spacing w:before="120" w:after="120" w:line="264" w:lineRule="auto"/>
    </w:pPr>
    <w:rPr>
      <w:rFonts w:ascii="Tahoma" w:hAnsi="Tahoma"/>
      <w:color w:val="auto"/>
      <w:sz w:val="22"/>
      <w:lang w:val="en-GB"/>
    </w:rPr>
  </w:style>
  <w:style w:type="character" w:customStyle="1" w:styleId="NormaltextCharCharCharCharCharCharChar">
    <w:name w:val="Normal_text Char Char Char Char Char Char Char"/>
    <w:link w:val="NormaltextCharCharCharCharCharChar"/>
    <w:semiHidden/>
    <w:rsid w:val="00636615"/>
    <w:rPr>
      <w:rFonts w:ascii="Tahoma" w:eastAsia="MS Mincho" w:hAnsi="Tahoma" w:cs="Tahoma"/>
      <w:sz w:val="22"/>
      <w:szCs w:val="24"/>
      <w:lang w:val="en-GB"/>
    </w:rPr>
  </w:style>
  <w:style w:type="paragraph" w:styleId="ZarfDn">
    <w:name w:val="envelope return"/>
    <w:aliases w:val=" Char2"/>
    <w:basedOn w:val="Normal"/>
    <w:link w:val="ZarfDnChar"/>
    <w:semiHidden/>
    <w:rsid w:val="00830B1B"/>
    <w:rPr>
      <w:rFonts w:ascii="Arial" w:hAnsi="Arial"/>
      <w:sz w:val="24"/>
      <w:lang w:val="sk-SK" w:eastAsia="sk-SK"/>
    </w:rPr>
  </w:style>
  <w:style w:type="character" w:customStyle="1" w:styleId="ZarfDnChar">
    <w:name w:val="Zarf Dönüş Char"/>
    <w:aliases w:val=" Char2 Char"/>
    <w:link w:val="ZarfDn"/>
    <w:semiHidden/>
    <w:rsid w:val="00636615"/>
    <w:rPr>
      <w:rFonts w:ascii="Arial" w:eastAsia="MS Mincho" w:hAnsi="Arial" w:cs="Arial"/>
      <w:sz w:val="24"/>
      <w:szCs w:val="24"/>
      <w:lang w:val="sk-SK" w:eastAsia="sk-SK"/>
    </w:rPr>
  </w:style>
  <w:style w:type="paragraph" w:customStyle="1" w:styleId="OrtaKlavuz1-Vurgu21">
    <w:name w:val="Orta Kılavuz 1 - Vurgu 21"/>
    <w:basedOn w:val="Normal"/>
    <w:uiPriority w:val="34"/>
    <w:qFormat/>
    <w:rsid w:val="00830B1B"/>
    <w:pPr>
      <w:spacing w:after="200" w:line="276" w:lineRule="auto"/>
      <w:ind w:left="720"/>
      <w:contextualSpacing/>
    </w:pPr>
    <w:rPr>
      <w:rFonts w:eastAsia="Calibri"/>
      <w:sz w:val="22"/>
      <w:szCs w:val="22"/>
    </w:rPr>
  </w:style>
  <w:style w:type="character" w:styleId="SatrNumaras">
    <w:name w:val="line number"/>
    <w:basedOn w:val="VarsaylanParagrafYazTipi"/>
    <w:uiPriority w:val="99"/>
    <w:semiHidden/>
    <w:rsid w:val="00830B1B"/>
  </w:style>
  <w:style w:type="character" w:styleId="zlenenKpr">
    <w:name w:val="FollowedHyperlink"/>
    <w:uiPriority w:val="99"/>
    <w:semiHidden/>
    <w:rsid w:val="00830B1B"/>
    <w:rPr>
      <w:color w:val="800080"/>
      <w:u w:val="single"/>
    </w:rPr>
  </w:style>
  <w:style w:type="character" w:customStyle="1" w:styleId="A0">
    <w:name w:val="A0"/>
    <w:semiHidden/>
    <w:rsid w:val="00117828"/>
    <w:rPr>
      <w:i/>
      <w:iCs/>
      <w:color w:val="000000"/>
      <w:sz w:val="18"/>
      <w:szCs w:val="18"/>
    </w:rPr>
  </w:style>
  <w:style w:type="paragraph" w:customStyle="1" w:styleId="Tabloierii">
    <w:name w:val="Tablo içeriği"/>
    <w:basedOn w:val="GvdeMetni"/>
    <w:rsid w:val="00117828"/>
    <w:pPr>
      <w:spacing w:after="120" w:line="240" w:lineRule="auto"/>
      <w:jc w:val="left"/>
    </w:pPr>
    <w:rPr>
      <w:rFonts w:ascii="Calibri" w:hAnsi="Calibri"/>
      <w:sz w:val="20"/>
    </w:rPr>
  </w:style>
  <w:style w:type="character" w:customStyle="1" w:styleId="shorttext">
    <w:name w:val="short_text"/>
    <w:basedOn w:val="VarsaylanParagrafYazTipi"/>
    <w:rsid w:val="00117828"/>
  </w:style>
  <w:style w:type="character" w:customStyle="1" w:styleId="hps">
    <w:name w:val="hps"/>
    <w:basedOn w:val="VarsaylanParagrafYazTipi"/>
    <w:rsid w:val="00117828"/>
  </w:style>
  <w:style w:type="character" w:customStyle="1" w:styleId="css1">
    <w:name w:val="css1"/>
    <w:semiHidden/>
    <w:rsid w:val="00117828"/>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Header10">
    <w:name w:val="Header1"/>
    <w:basedOn w:val="Normal"/>
    <w:semiHidden/>
    <w:qFormat/>
    <w:rsid w:val="00117828"/>
    <w:pPr>
      <w:spacing w:after="200" w:line="276" w:lineRule="auto"/>
    </w:pPr>
    <w:rPr>
      <w:rFonts w:eastAsia="Calibri" w:cs="Arial"/>
      <w:i/>
      <w:sz w:val="16"/>
      <w:szCs w:val="22"/>
      <w:lang w:val="tr-TR"/>
    </w:rPr>
  </w:style>
  <w:style w:type="paragraph" w:styleId="KonuBal">
    <w:name w:val="Title"/>
    <w:basedOn w:val="Normal"/>
    <w:link w:val="KonuBalChar"/>
    <w:uiPriority w:val="10"/>
    <w:qFormat/>
    <w:rsid w:val="00117828"/>
    <w:pPr>
      <w:jc w:val="center"/>
    </w:pPr>
    <w:rPr>
      <w:b/>
      <w:bCs/>
      <w:sz w:val="24"/>
    </w:rPr>
  </w:style>
  <w:style w:type="character" w:customStyle="1" w:styleId="KonuBalChar">
    <w:name w:val="Konu Başlığı Char"/>
    <w:link w:val="KonuBal"/>
    <w:uiPriority w:val="10"/>
    <w:rsid w:val="00636615"/>
    <w:rPr>
      <w:rFonts w:eastAsia="MS Mincho"/>
      <w:b/>
      <w:bCs/>
      <w:sz w:val="24"/>
      <w:szCs w:val="24"/>
    </w:rPr>
  </w:style>
  <w:style w:type="character" w:customStyle="1" w:styleId="BalonMetniChar">
    <w:name w:val="Balon Metni Char"/>
    <w:link w:val="BalonMetni"/>
    <w:uiPriority w:val="99"/>
    <w:semiHidden/>
    <w:rsid w:val="00636615"/>
    <w:rPr>
      <w:rFonts w:ascii="Tahoma" w:eastAsia="MS Mincho" w:hAnsi="Tahoma" w:cs="Tahoma"/>
      <w:sz w:val="16"/>
      <w:szCs w:val="16"/>
    </w:rPr>
  </w:style>
  <w:style w:type="character" w:customStyle="1" w:styleId="postbody1">
    <w:name w:val="postbody1"/>
    <w:semiHidden/>
    <w:rsid w:val="00117828"/>
    <w:rPr>
      <w:sz w:val="18"/>
      <w:szCs w:val="18"/>
    </w:rPr>
  </w:style>
  <w:style w:type="character" w:customStyle="1" w:styleId="longtext">
    <w:name w:val="long_text"/>
    <w:uiPriority w:val="99"/>
    <w:rsid w:val="00117828"/>
  </w:style>
  <w:style w:type="paragraph" w:customStyle="1" w:styleId="Header2">
    <w:name w:val="Header2"/>
    <w:basedOn w:val="Normal"/>
    <w:semiHidden/>
    <w:qFormat/>
    <w:rsid w:val="00117828"/>
    <w:rPr>
      <w:rFonts w:eastAsia="Calibri" w:cs="Arial"/>
      <w:i/>
      <w:sz w:val="16"/>
      <w:szCs w:val="20"/>
    </w:rPr>
  </w:style>
  <w:style w:type="character" w:customStyle="1" w:styleId="comick">
    <w:name w:val="comick"/>
    <w:uiPriority w:val="99"/>
    <w:semiHidden/>
    <w:rsid w:val="00117828"/>
    <w:rPr>
      <w:rFonts w:ascii="Times New Roman" w:hAnsi="Times New Roman" w:cs="Times New Roman"/>
      <w:sz w:val="18"/>
      <w:szCs w:val="18"/>
    </w:rPr>
  </w:style>
  <w:style w:type="character" w:styleId="Gl">
    <w:name w:val="Strong"/>
    <w:qFormat/>
    <w:rsid w:val="00117828"/>
    <w:rPr>
      <w:b/>
      <w:bCs/>
    </w:rPr>
  </w:style>
  <w:style w:type="character" w:customStyle="1" w:styleId="affiliation">
    <w:name w:val="affiliation"/>
    <w:semiHidden/>
    <w:rsid w:val="00117828"/>
    <w:rPr>
      <w:sz w:val="24"/>
      <w:szCs w:val="24"/>
    </w:rPr>
  </w:style>
  <w:style w:type="character" w:styleId="Vurgu">
    <w:name w:val="Emphasis"/>
    <w:uiPriority w:val="20"/>
    <w:qFormat/>
    <w:rsid w:val="00117828"/>
    <w:rPr>
      <w:b/>
      <w:bCs/>
      <w:i w:val="0"/>
      <w:iCs w:val="0"/>
    </w:rPr>
  </w:style>
  <w:style w:type="character" w:customStyle="1" w:styleId="FontStyle26">
    <w:name w:val="Font Style26"/>
    <w:semiHidden/>
    <w:rsid w:val="00117828"/>
    <w:rPr>
      <w:rFonts w:ascii="Times New Roman" w:hAnsi="Times New Roman" w:cs="Times New Roman"/>
      <w:b/>
      <w:bCs/>
      <w:sz w:val="22"/>
      <w:szCs w:val="22"/>
    </w:rPr>
  </w:style>
  <w:style w:type="character" w:customStyle="1" w:styleId="ft">
    <w:name w:val="ft"/>
    <w:basedOn w:val="VarsaylanParagrafYazTipi"/>
    <w:semiHidden/>
    <w:rsid w:val="00117828"/>
  </w:style>
  <w:style w:type="paragraph" w:customStyle="1" w:styleId="OrtaListe2-Vurgu21">
    <w:name w:val="Orta Liste 2 - Vurgu 21"/>
    <w:hidden/>
    <w:uiPriority w:val="99"/>
    <w:rsid w:val="00447446"/>
    <w:rPr>
      <w:rFonts w:eastAsia="MS Mincho"/>
      <w:szCs w:val="24"/>
      <w:lang w:val="en-US" w:eastAsia="en-US"/>
    </w:rPr>
  </w:style>
  <w:style w:type="paragraph" w:styleId="BelgeBalantlar">
    <w:name w:val="Document Map"/>
    <w:basedOn w:val="Normal"/>
    <w:link w:val="BelgeBalantlarChar"/>
    <w:uiPriority w:val="99"/>
    <w:semiHidden/>
    <w:rsid w:val="00447446"/>
    <w:rPr>
      <w:rFonts w:ascii="Lucida Grande" w:hAnsi="Lucida Grande" w:cs="Lucida Grande"/>
      <w:sz w:val="24"/>
    </w:rPr>
  </w:style>
  <w:style w:type="character" w:customStyle="1" w:styleId="BelgeBalantlarChar">
    <w:name w:val="Belge Bağlantıları Char"/>
    <w:link w:val="BelgeBalantlar"/>
    <w:uiPriority w:val="99"/>
    <w:semiHidden/>
    <w:rsid w:val="00636615"/>
    <w:rPr>
      <w:rFonts w:ascii="Lucida Grande" w:eastAsia="MS Mincho" w:hAnsi="Lucida Grande" w:cs="Lucida Grande"/>
      <w:sz w:val="24"/>
      <w:szCs w:val="24"/>
    </w:rPr>
  </w:style>
  <w:style w:type="paragraph" w:styleId="T1">
    <w:name w:val="toc 1"/>
    <w:basedOn w:val="Normal"/>
    <w:next w:val="Normal"/>
    <w:autoRedefine/>
    <w:uiPriority w:val="39"/>
    <w:rsid w:val="00CC6A2F"/>
  </w:style>
  <w:style w:type="paragraph" w:styleId="T2">
    <w:name w:val="toc 2"/>
    <w:basedOn w:val="Normal"/>
    <w:next w:val="Normal"/>
    <w:autoRedefine/>
    <w:uiPriority w:val="39"/>
    <w:rsid w:val="00CC6A2F"/>
    <w:pPr>
      <w:ind w:left="200"/>
    </w:pPr>
  </w:style>
  <w:style w:type="paragraph" w:styleId="T3">
    <w:name w:val="toc 3"/>
    <w:basedOn w:val="Normal"/>
    <w:next w:val="Normal"/>
    <w:autoRedefine/>
    <w:uiPriority w:val="39"/>
    <w:rsid w:val="00CC6A2F"/>
    <w:pPr>
      <w:ind w:left="400"/>
    </w:pPr>
  </w:style>
  <w:style w:type="paragraph" w:styleId="T4">
    <w:name w:val="toc 4"/>
    <w:basedOn w:val="Normal"/>
    <w:next w:val="Normal"/>
    <w:autoRedefine/>
    <w:semiHidden/>
    <w:rsid w:val="00CC6A2F"/>
    <w:pPr>
      <w:ind w:left="600"/>
    </w:pPr>
  </w:style>
  <w:style w:type="paragraph" w:styleId="T5">
    <w:name w:val="toc 5"/>
    <w:basedOn w:val="Normal"/>
    <w:next w:val="Normal"/>
    <w:autoRedefine/>
    <w:semiHidden/>
    <w:rsid w:val="00CC6A2F"/>
    <w:pPr>
      <w:ind w:left="800"/>
    </w:pPr>
  </w:style>
  <w:style w:type="paragraph" w:styleId="T6">
    <w:name w:val="toc 6"/>
    <w:basedOn w:val="Normal"/>
    <w:next w:val="Normal"/>
    <w:autoRedefine/>
    <w:semiHidden/>
    <w:rsid w:val="00CC6A2F"/>
    <w:pPr>
      <w:ind w:left="1000"/>
    </w:pPr>
  </w:style>
  <w:style w:type="paragraph" w:styleId="T7">
    <w:name w:val="toc 7"/>
    <w:basedOn w:val="Normal"/>
    <w:next w:val="Normal"/>
    <w:autoRedefine/>
    <w:semiHidden/>
    <w:rsid w:val="00CC6A2F"/>
    <w:pPr>
      <w:ind w:left="1200"/>
    </w:pPr>
  </w:style>
  <w:style w:type="paragraph" w:styleId="T8">
    <w:name w:val="toc 8"/>
    <w:basedOn w:val="Normal"/>
    <w:next w:val="Normal"/>
    <w:autoRedefine/>
    <w:semiHidden/>
    <w:rsid w:val="00CC6A2F"/>
    <w:pPr>
      <w:ind w:left="1400"/>
    </w:pPr>
  </w:style>
  <w:style w:type="paragraph" w:styleId="T9">
    <w:name w:val="toc 9"/>
    <w:basedOn w:val="Normal"/>
    <w:next w:val="Normal"/>
    <w:autoRedefine/>
    <w:semiHidden/>
    <w:rsid w:val="00CC6A2F"/>
    <w:pPr>
      <w:ind w:left="1600"/>
    </w:pPr>
  </w:style>
  <w:style w:type="paragraph" w:styleId="KaynakaBal">
    <w:name w:val="toa heading"/>
    <w:basedOn w:val="Normal"/>
    <w:next w:val="Normal"/>
    <w:semiHidden/>
    <w:rsid w:val="00CC6A2F"/>
    <w:pPr>
      <w:spacing w:before="120"/>
    </w:pPr>
    <w:rPr>
      <w:rFonts w:eastAsia="Times New Roman"/>
      <w:b/>
      <w:bCs/>
      <w:sz w:val="24"/>
    </w:rPr>
  </w:style>
  <w:style w:type="table" w:styleId="TabloKlavuz1">
    <w:name w:val="Table Grid 1"/>
    <w:basedOn w:val="NormalTablo"/>
    <w:rsid w:val="00FF38F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StylePr>
    <w:tblStylePr w:type="lastCol">
      <w:rPr>
        <w:i/>
        <w:iCs/>
      </w:rPr>
    </w:tblStylePr>
  </w:style>
  <w:style w:type="paragraph" w:customStyle="1" w:styleId="ecmsoblocktext">
    <w:name w:val="ec_msoblocktext"/>
    <w:basedOn w:val="Normal"/>
    <w:semiHidden/>
    <w:rsid w:val="00C26212"/>
    <w:pPr>
      <w:spacing w:before="100" w:beforeAutospacing="1" w:after="100" w:afterAutospacing="1"/>
    </w:pPr>
    <w:rPr>
      <w:rFonts w:ascii="Times New Roman" w:eastAsia="Times New Roman" w:hAnsi="Times New Roman"/>
      <w:sz w:val="24"/>
      <w:lang w:val="tr-TR" w:eastAsia="tr-TR"/>
    </w:rPr>
  </w:style>
  <w:style w:type="paragraph" w:customStyle="1" w:styleId="ecmsonormal">
    <w:name w:val="ec_msonormal"/>
    <w:basedOn w:val="Normal"/>
    <w:semiHidden/>
    <w:rsid w:val="00C26212"/>
    <w:pPr>
      <w:spacing w:before="100" w:beforeAutospacing="1" w:after="100" w:afterAutospacing="1"/>
    </w:pPr>
    <w:rPr>
      <w:rFonts w:ascii="Times New Roman" w:eastAsia="Times New Roman" w:hAnsi="Times New Roman"/>
      <w:sz w:val="24"/>
      <w:lang w:val="tr-TR" w:eastAsia="tr-TR"/>
    </w:rPr>
  </w:style>
  <w:style w:type="paragraph" w:customStyle="1" w:styleId="ecmsoheader">
    <w:name w:val="ec_msoheader"/>
    <w:basedOn w:val="Normal"/>
    <w:semiHidden/>
    <w:rsid w:val="00C26212"/>
    <w:pPr>
      <w:spacing w:before="100" w:beforeAutospacing="1" w:after="100" w:afterAutospacing="1"/>
    </w:pPr>
    <w:rPr>
      <w:rFonts w:ascii="Times New Roman" w:eastAsia="Times New Roman" w:hAnsi="Times New Roman"/>
      <w:sz w:val="24"/>
      <w:lang w:val="tr-TR" w:eastAsia="tr-TR"/>
    </w:rPr>
  </w:style>
  <w:style w:type="paragraph" w:customStyle="1" w:styleId="Dizin">
    <w:name w:val="Dizin"/>
    <w:basedOn w:val="Normal"/>
    <w:uiPriority w:val="99"/>
    <w:rsid w:val="00C26212"/>
    <w:pPr>
      <w:suppressLineNumbers/>
      <w:suppressAutoHyphens/>
      <w:overflowPunct w:val="0"/>
      <w:autoSpaceDE w:val="0"/>
      <w:jc w:val="both"/>
      <w:textAlignment w:val="baseline"/>
    </w:pPr>
    <w:rPr>
      <w:rFonts w:ascii="Arial" w:eastAsia="Times New Roman" w:hAnsi="Arial"/>
      <w:sz w:val="22"/>
      <w:szCs w:val="20"/>
      <w:lang w:val="tr-TR" w:eastAsia="ar-SA"/>
    </w:rPr>
  </w:style>
  <w:style w:type="paragraph" w:customStyle="1" w:styleId="WW-NormalWeb1">
    <w:name w:val="WW-Normal (Web)1"/>
    <w:basedOn w:val="Normal"/>
    <w:uiPriority w:val="99"/>
    <w:rsid w:val="00C26212"/>
    <w:pPr>
      <w:spacing w:before="280" w:after="119"/>
    </w:pPr>
    <w:rPr>
      <w:rFonts w:ascii="Times New Roman" w:eastAsia="Times New Roman" w:hAnsi="Times New Roman"/>
      <w:sz w:val="24"/>
      <w:lang w:val="tr-TR" w:eastAsia="ar-SA"/>
    </w:rPr>
  </w:style>
  <w:style w:type="character" w:customStyle="1" w:styleId="CharChar4">
    <w:name w:val="Char Char4"/>
    <w:semiHidden/>
    <w:rsid w:val="00C26212"/>
    <w:rPr>
      <w:rFonts w:ascii="Arial" w:hAnsi="Arial"/>
      <w:sz w:val="22"/>
      <w:lang w:val="tr-TR" w:eastAsia="ar-SA" w:bidi="ar-SA"/>
    </w:rPr>
  </w:style>
  <w:style w:type="character" w:customStyle="1" w:styleId="a">
    <w:name w:val="a"/>
    <w:basedOn w:val="VarsaylanParagrafYazTipi"/>
    <w:semiHidden/>
    <w:rsid w:val="00C26212"/>
  </w:style>
  <w:style w:type="paragraph" w:customStyle="1" w:styleId="Stil">
    <w:name w:val="Stil"/>
    <w:semiHidden/>
    <w:rsid w:val="003763EE"/>
    <w:pPr>
      <w:widowControl w:val="0"/>
      <w:autoSpaceDE w:val="0"/>
      <w:autoSpaceDN w:val="0"/>
      <w:adjustRightInd w:val="0"/>
    </w:pPr>
    <w:rPr>
      <w:rFonts w:ascii="Times New Roman" w:hAnsi="Times New Roman"/>
      <w:sz w:val="24"/>
      <w:szCs w:val="24"/>
    </w:rPr>
  </w:style>
  <w:style w:type="paragraph" w:styleId="GvdeMetni3">
    <w:name w:val="Body Text 3"/>
    <w:basedOn w:val="Normal"/>
    <w:link w:val="GvdeMetni3Char"/>
    <w:uiPriority w:val="99"/>
    <w:semiHidden/>
    <w:rsid w:val="003763EE"/>
    <w:pPr>
      <w:spacing w:after="120"/>
    </w:pPr>
    <w:rPr>
      <w:rFonts w:ascii="Times New Roman" w:eastAsia="Times New Roman" w:hAnsi="Times New Roman"/>
      <w:sz w:val="16"/>
      <w:szCs w:val="16"/>
      <w:lang w:val="tr-TR" w:eastAsia="tr-TR"/>
    </w:rPr>
  </w:style>
  <w:style w:type="character" w:customStyle="1" w:styleId="GvdeMetni3Char">
    <w:name w:val="Gövde Metni 3 Char"/>
    <w:link w:val="GvdeMetni3"/>
    <w:uiPriority w:val="99"/>
    <w:semiHidden/>
    <w:rsid w:val="00636615"/>
    <w:rPr>
      <w:rFonts w:ascii="Times New Roman" w:hAnsi="Times New Roman"/>
      <w:sz w:val="16"/>
      <w:szCs w:val="16"/>
      <w:lang w:val="tr-TR" w:eastAsia="tr-TR"/>
    </w:rPr>
  </w:style>
  <w:style w:type="paragraph" w:styleId="HTMLncedenBiimlendirilmi">
    <w:name w:val="HTML Preformatted"/>
    <w:basedOn w:val="Normal"/>
    <w:link w:val="HTMLncedenBiimlendirilmiChar"/>
    <w:uiPriority w:val="99"/>
    <w:rsid w:val="007E2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tr-TR" w:eastAsia="tr-TR"/>
    </w:rPr>
  </w:style>
  <w:style w:type="character" w:customStyle="1" w:styleId="HTMLncedenBiimlendirilmiChar">
    <w:name w:val="HTML Önceden Biçimlendirilmiş Char"/>
    <w:link w:val="HTMLncedenBiimlendirilmi"/>
    <w:uiPriority w:val="99"/>
    <w:rsid w:val="00636615"/>
    <w:rPr>
      <w:rFonts w:ascii="Courier New" w:hAnsi="Courier New" w:cs="Courier New"/>
      <w:lang w:val="tr-TR" w:eastAsia="tr-TR"/>
    </w:rPr>
  </w:style>
  <w:style w:type="character" w:customStyle="1" w:styleId="Balk6Char">
    <w:name w:val="Başlık 6 Char"/>
    <w:link w:val="Balk6"/>
    <w:semiHidden/>
    <w:rsid w:val="00636615"/>
    <w:rPr>
      <w:rFonts w:ascii="Times New Roman" w:hAnsi="Times New Roman"/>
      <w:b/>
      <w:bCs/>
      <w:sz w:val="24"/>
      <w:szCs w:val="24"/>
      <w:lang w:val="tr-TR" w:eastAsia="tr-TR"/>
    </w:rPr>
  </w:style>
  <w:style w:type="character" w:styleId="HTMLCite">
    <w:name w:val="HTML Cite"/>
    <w:uiPriority w:val="99"/>
    <w:rsid w:val="000742E5"/>
    <w:rPr>
      <w:color w:val="auto"/>
    </w:rPr>
  </w:style>
  <w:style w:type="character" w:customStyle="1" w:styleId="medium-font">
    <w:name w:val="medium-font"/>
    <w:basedOn w:val="VarsaylanParagrafYazTipi"/>
    <w:semiHidden/>
    <w:rsid w:val="0047402B"/>
  </w:style>
  <w:style w:type="character" w:customStyle="1" w:styleId="title-link-wrapper">
    <w:name w:val="title-link-wrapper"/>
    <w:basedOn w:val="VarsaylanParagrafYazTipi"/>
    <w:semiHidden/>
    <w:rsid w:val="0047402B"/>
  </w:style>
  <w:style w:type="paragraph" w:customStyle="1" w:styleId="NormalTimesNewRoman">
    <w:name w:val="Normal + Times New Roman"/>
    <w:aliases w:val="12 nk + İlk satır:  0 cm,Sonra:  12 nk + Siyah + Son..."/>
    <w:basedOn w:val="Normal"/>
    <w:link w:val="NormalTimesNewRoman12nklksatr0cmSonra12nkSiyahSonCharChar"/>
    <w:semiHidden/>
    <w:rsid w:val="00150AF0"/>
    <w:pPr>
      <w:spacing w:line="360" w:lineRule="auto"/>
      <w:ind w:firstLine="720"/>
      <w:jc w:val="both"/>
    </w:pPr>
    <w:rPr>
      <w:rFonts w:ascii="Times New Roman" w:eastAsia="Times New Roman" w:hAnsi="Times New Roman"/>
      <w:sz w:val="24"/>
      <w:lang/>
    </w:rPr>
  </w:style>
  <w:style w:type="character" w:customStyle="1" w:styleId="NormalTimesNewRoman12nklksatr0cmSonra12nkSiyahSonCharChar">
    <w:name w:val="Normal + Times New Roman;12 nk + İlk satır:  0 cm;Sonra:  12 nk + Siyah + Son... Char Char"/>
    <w:link w:val="NormalTimesNewRoman"/>
    <w:semiHidden/>
    <w:rsid w:val="00636615"/>
    <w:rPr>
      <w:rFonts w:ascii="Times New Roman" w:hAnsi="Times New Roman"/>
      <w:sz w:val="24"/>
      <w:szCs w:val="24"/>
    </w:rPr>
  </w:style>
  <w:style w:type="character" w:customStyle="1" w:styleId="Balk3Char">
    <w:name w:val="Başlık 3 Char"/>
    <w:link w:val="Balk3"/>
    <w:uiPriority w:val="9"/>
    <w:rsid w:val="00636615"/>
    <w:rPr>
      <w:rFonts w:ascii="Cambria" w:hAnsi="Cambria"/>
      <w:b/>
      <w:bCs/>
      <w:color w:val="4F81BD"/>
      <w:sz w:val="24"/>
      <w:szCs w:val="24"/>
      <w:lang w:val="tr-TR" w:eastAsia="tr-TR"/>
    </w:rPr>
  </w:style>
  <w:style w:type="character" w:customStyle="1" w:styleId="stil181">
    <w:name w:val="stil181"/>
    <w:uiPriority w:val="99"/>
    <w:semiHidden/>
    <w:rsid w:val="009E708B"/>
    <w:rPr>
      <w:rFonts w:cs="Times New Roman"/>
    </w:rPr>
  </w:style>
  <w:style w:type="paragraph" w:styleId="ResimYazs">
    <w:name w:val="caption"/>
    <w:basedOn w:val="Normal"/>
    <w:next w:val="Normal"/>
    <w:link w:val="ResimYazsChar"/>
    <w:uiPriority w:val="99"/>
    <w:qFormat/>
    <w:rsid w:val="009E708B"/>
    <w:pPr>
      <w:spacing w:after="200"/>
    </w:pPr>
    <w:rPr>
      <w:rFonts w:ascii="Times New Roman" w:eastAsia="Times New Roman" w:hAnsi="Times New Roman"/>
      <w:b/>
      <w:bCs/>
      <w:color w:val="4F81BD"/>
      <w:sz w:val="18"/>
      <w:szCs w:val="18"/>
      <w:lang w:val="tr-TR" w:eastAsia="tr-TR"/>
    </w:rPr>
  </w:style>
  <w:style w:type="paragraph" w:customStyle="1" w:styleId="Style1">
    <w:name w:val="Style1"/>
    <w:basedOn w:val="Balk3"/>
    <w:link w:val="Style1Char"/>
    <w:uiPriority w:val="99"/>
    <w:rsid w:val="009E708B"/>
    <w:pPr>
      <w:numPr>
        <w:ilvl w:val="2"/>
        <w:numId w:val="1"/>
      </w:numPr>
      <w:jc w:val="both"/>
    </w:pPr>
    <w:rPr>
      <w:rFonts w:ascii="Times New Roman" w:hAnsi="Times New Roman"/>
      <w:sz w:val="28"/>
      <w:szCs w:val="28"/>
    </w:rPr>
  </w:style>
  <w:style w:type="character" w:customStyle="1" w:styleId="Style1Char">
    <w:name w:val="Style1 Char"/>
    <w:link w:val="Style1"/>
    <w:uiPriority w:val="99"/>
    <w:locked/>
    <w:rsid w:val="00636615"/>
    <w:rPr>
      <w:rFonts w:ascii="Times New Roman" w:hAnsi="Times New Roman"/>
      <w:b/>
      <w:bCs/>
      <w:color w:val="4F81BD"/>
      <w:sz w:val="28"/>
      <w:szCs w:val="28"/>
    </w:rPr>
  </w:style>
  <w:style w:type="character" w:customStyle="1" w:styleId="A1">
    <w:name w:val="A1"/>
    <w:uiPriority w:val="99"/>
    <w:rsid w:val="009E708B"/>
    <w:rPr>
      <w:color w:val="000000"/>
      <w:sz w:val="22"/>
    </w:rPr>
  </w:style>
  <w:style w:type="character" w:customStyle="1" w:styleId="atn">
    <w:name w:val="atn"/>
    <w:rsid w:val="009E708B"/>
    <w:rPr>
      <w:rFonts w:cs="Times New Roman"/>
    </w:rPr>
  </w:style>
  <w:style w:type="character" w:customStyle="1" w:styleId="apple-style-span">
    <w:name w:val="apple-style-span"/>
    <w:uiPriority w:val="99"/>
    <w:rsid w:val="009E708B"/>
    <w:rPr>
      <w:rFonts w:cs="Times New Roman"/>
    </w:rPr>
  </w:style>
  <w:style w:type="character" w:customStyle="1" w:styleId="databold1">
    <w:name w:val="data_bold1"/>
    <w:semiHidden/>
    <w:rsid w:val="00E526A1"/>
    <w:rPr>
      <w:b/>
      <w:bCs/>
    </w:rPr>
  </w:style>
  <w:style w:type="character" w:customStyle="1" w:styleId="hit">
    <w:name w:val="hit"/>
    <w:basedOn w:val="VarsaylanParagrafYazTipi"/>
    <w:semiHidden/>
    <w:rsid w:val="00B94958"/>
  </w:style>
  <w:style w:type="character" w:customStyle="1" w:styleId="referencetext">
    <w:name w:val="referencetext"/>
    <w:basedOn w:val="VarsaylanParagrafYazTipi"/>
    <w:semiHidden/>
    <w:rsid w:val="00B94958"/>
  </w:style>
  <w:style w:type="character" w:customStyle="1" w:styleId="hpsatn">
    <w:name w:val="hps atn"/>
    <w:basedOn w:val="VarsaylanParagrafYazTipi"/>
    <w:semiHidden/>
    <w:rsid w:val="00B94958"/>
  </w:style>
  <w:style w:type="character" w:customStyle="1" w:styleId="mediumtext">
    <w:name w:val="medium_text"/>
    <w:basedOn w:val="VarsaylanParagrafYazTipi"/>
    <w:uiPriority w:val="99"/>
    <w:rsid w:val="006C7C86"/>
  </w:style>
  <w:style w:type="paragraph" w:styleId="AltKonuBal">
    <w:name w:val="Subtitle"/>
    <w:basedOn w:val="Normal"/>
    <w:link w:val="AltKonuBalChar"/>
    <w:uiPriority w:val="99"/>
    <w:qFormat/>
    <w:rsid w:val="006C7C86"/>
    <w:pPr>
      <w:spacing w:line="360" w:lineRule="auto"/>
      <w:jc w:val="center"/>
    </w:pPr>
    <w:rPr>
      <w:rFonts w:ascii="Times New Roman" w:eastAsia="Times New Roman" w:hAnsi="Times New Roman"/>
      <w:sz w:val="24"/>
      <w:szCs w:val="20"/>
      <w:lang w:eastAsia="tr-TR"/>
    </w:rPr>
  </w:style>
  <w:style w:type="character" w:customStyle="1" w:styleId="AltKonuBalChar">
    <w:name w:val="Alt Konu Başlığı Char"/>
    <w:link w:val="AltKonuBal"/>
    <w:uiPriority w:val="99"/>
    <w:rsid w:val="00636615"/>
    <w:rPr>
      <w:rFonts w:ascii="Times New Roman" w:hAnsi="Times New Roman"/>
      <w:sz w:val="24"/>
      <w:lang w:eastAsia="tr-TR"/>
    </w:rPr>
  </w:style>
  <w:style w:type="character" w:customStyle="1" w:styleId="longtext1">
    <w:name w:val="long_text1"/>
    <w:semiHidden/>
    <w:rsid w:val="006C7C86"/>
    <w:rPr>
      <w:sz w:val="20"/>
      <w:szCs w:val="20"/>
    </w:rPr>
  </w:style>
  <w:style w:type="character" w:customStyle="1" w:styleId="gt-icon-text">
    <w:name w:val="gt-icon-text"/>
    <w:basedOn w:val="VarsaylanParagrafYazTipi"/>
    <w:uiPriority w:val="99"/>
    <w:rsid w:val="006C7C86"/>
  </w:style>
  <w:style w:type="paragraph" w:styleId="SonnotMetni">
    <w:name w:val="endnote text"/>
    <w:basedOn w:val="Normal"/>
    <w:link w:val="SonnotMetniChar"/>
    <w:uiPriority w:val="99"/>
    <w:semiHidden/>
    <w:rsid w:val="006C7C86"/>
    <w:rPr>
      <w:rFonts w:ascii="Cambria" w:eastAsia="Cambria" w:hAnsi="Cambria"/>
      <w:szCs w:val="20"/>
      <w:lang w:val="tr-TR"/>
    </w:rPr>
  </w:style>
  <w:style w:type="character" w:customStyle="1" w:styleId="SonnotMetniChar">
    <w:name w:val="Sonnot Metni Char"/>
    <w:link w:val="SonnotMetni"/>
    <w:uiPriority w:val="99"/>
    <w:semiHidden/>
    <w:rsid w:val="00636615"/>
    <w:rPr>
      <w:rFonts w:ascii="Cambria" w:eastAsia="Cambria" w:hAnsi="Cambria" w:cs="Times New Roman"/>
      <w:lang w:val="tr-TR"/>
    </w:rPr>
  </w:style>
  <w:style w:type="character" w:styleId="SonnotBavurusu">
    <w:name w:val="endnote reference"/>
    <w:uiPriority w:val="99"/>
    <w:semiHidden/>
    <w:rsid w:val="006C7C86"/>
    <w:rPr>
      <w:vertAlign w:val="superscript"/>
    </w:rPr>
  </w:style>
  <w:style w:type="character" w:customStyle="1" w:styleId="Balk4Char">
    <w:name w:val="Başlık 4 Char"/>
    <w:link w:val="Balk4"/>
    <w:semiHidden/>
    <w:rsid w:val="00636615"/>
    <w:rPr>
      <w:rFonts w:ascii="Times New Roman" w:hAnsi="Times New Roman"/>
      <w:b/>
      <w:bCs/>
      <w:sz w:val="28"/>
      <w:szCs w:val="28"/>
      <w:lang w:val="tr-TR" w:eastAsia="tr-TR"/>
    </w:rPr>
  </w:style>
  <w:style w:type="character" w:customStyle="1" w:styleId="Balk5Char">
    <w:name w:val="Başlık 5 Char"/>
    <w:link w:val="Balk5"/>
    <w:semiHidden/>
    <w:rsid w:val="00636615"/>
    <w:rPr>
      <w:rFonts w:ascii="Times New Roman" w:hAnsi="Times New Roman"/>
      <w:b/>
      <w:bCs/>
      <w:i/>
      <w:iCs/>
      <w:sz w:val="26"/>
      <w:szCs w:val="26"/>
      <w:lang w:val="tr-TR" w:eastAsia="tr-TR"/>
    </w:rPr>
  </w:style>
  <w:style w:type="character" w:customStyle="1" w:styleId="Balk1Char">
    <w:name w:val="Başlık 1 Char"/>
    <w:link w:val="Balk1"/>
    <w:rsid w:val="00636615"/>
    <w:rPr>
      <w:rFonts w:ascii="Cambria" w:eastAsia="MS Mincho" w:hAnsi="Cambria"/>
      <w:b/>
      <w:bCs/>
      <w:color w:val="365F91"/>
      <w:sz w:val="28"/>
      <w:szCs w:val="28"/>
    </w:rPr>
  </w:style>
  <w:style w:type="paragraph" w:customStyle="1" w:styleId="ListParagraph1">
    <w:name w:val="List Paragraph1"/>
    <w:basedOn w:val="Normal"/>
    <w:semiHidden/>
    <w:rsid w:val="00FF5B3C"/>
    <w:pPr>
      <w:spacing w:after="200" w:line="276" w:lineRule="auto"/>
      <w:ind w:left="720"/>
    </w:pPr>
    <w:rPr>
      <w:rFonts w:eastAsia="Times New Roman"/>
      <w:sz w:val="22"/>
      <w:szCs w:val="22"/>
      <w:lang w:val="tr-TR"/>
    </w:rPr>
  </w:style>
  <w:style w:type="character" w:customStyle="1" w:styleId="apple-converted-space">
    <w:name w:val="apple-converted-space"/>
    <w:rsid w:val="00FF5B3C"/>
    <w:rPr>
      <w:rFonts w:cs="Times New Roman"/>
    </w:rPr>
  </w:style>
  <w:style w:type="character" w:customStyle="1" w:styleId="WW-Absatz-Standardschriftart">
    <w:name w:val="WW-Absatz-Standardschriftart"/>
    <w:semiHidden/>
    <w:rsid w:val="008C4D36"/>
  </w:style>
  <w:style w:type="character" w:customStyle="1" w:styleId="DipnotKarakterleri">
    <w:name w:val="Dipnot Karakterleri"/>
    <w:rsid w:val="008C4D36"/>
    <w:rPr>
      <w:vertAlign w:val="superscript"/>
    </w:rPr>
  </w:style>
  <w:style w:type="paragraph" w:customStyle="1" w:styleId="Tabloerii">
    <w:name w:val="Tablo İçeriği"/>
    <w:basedOn w:val="Normal"/>
    <w:uiPriority w:val="99"/>
    <w:rsid w:val="008C4D36"/>
    <w:pPr>
      <w:suppressLineNumbers/>
      <w:suppressAutoHyphens/>
      <w:spacing w:after="200" w:line="276" w:lineRule="auto"/>
    </w:pPr>
    <w:rPr>
      <w:rFonts w:eastAsia="Lucida Sans Unicode"/>
      <w:kern w:val="1"/>
      <w:sz w:val="22"/>
      <w:szCs w:val="22"/>
      <w:lang w:val="tr-TR" w:eastAsia="ar-SA"/>
    </w:rPr>
  </w:style>
  <w:style w:type="character" w:customStyle="1" w:styleId="style72">
    <w:name w:val="style72"/>
    <w:basedOn w:val="VarsaylanParagrafYazTipi"/>
    <w:semiHidden/>
    <w:rsid w:val="003918EC"/>
  </w:style>
  <w:style w:type="character" w:customStyle="1" w:styleId="NormalWebChar">
    <w:name w:val="Normal (Web) Char"/>
    <w:aliases w:val=" Char Char Char"/>
    <w:link w:val="NormalWeb"/>
    <w:semiHidden/>
    <w:rsid w:val="00636615"/>
    <w:rPr>
      <w:rFonts w:ascii="Cambria" w:eastAsia="MS Mincho" w:hAnsi="Cambria"/>
      <w:sz w:val="24"/>
      <w:szCs w:val="24"/>
    </w:rPr>
  </w:style>
  <w:style w:type="character" w:customStyle="1" w:styleId="style51">
    <w:name w:val="style51"/>
    <w:semiHidden/>
    <w:rsid w:val="00BD00C8"/>
    <w:rPr>
      <w:rFonts w:ascii="Verdana" w:hAnsi="Verdana" w:hint="default"/>
      <w:color w:val="666666"/>
      <w:sz w:val="18"/>
      <w:szCs w:val="18"/>
    </w:rPr>
  </w:style>
  <w:style w:type="paragraph" w:customStyle="1" w:styleId="ListeParagraf1">
    <w:name w:val="Liste Paragraf1"/>
    <w:basedOn w:val="Normal"/>
    <w:semiHidden/>
    <w:qFormat/>
    <w:rsid w:val="00993A6F"/>
    <w:pPr>
      <w:spacing w:after="200" w:line="276" w:lineRule="auto"/>
      <w:ind w:left="720"/>
      <w:contextualSpacing/>
    </w:pPr>
    <w:rPr>
      <w:rFonts w:eastAsia="Calibri"/>
      <w:sz w:val="22"/>
      <w:szCs w:val="22"/>
      <w:lang w:val="tr-TR"/>
    </w:rPr>
  </w:style>
  <w:style w:type="paragraph" w:customStyle="1" w:styleId="FR1">
    <w:name w:val="FR1"/>
    <w:basedOn w:val="Default"/>
    <w:next w:val="Default"/>
    <w:uiPriority w:val="99"/>
    <w:semiHidden/>
    <w:rsid w:val="00C35592"/>
    <w:rPr>
      <w:color w:val="auto"/>
    </w:rPr>
  </w:style>
  <w:style w:type="character" w:customStyle="1" w:styleId="Normal1">
    <w:name w:val="Normal1"/>
    <w:basedOn w:val="VarsaylanParagrafYazTipi"/>
    <w:semiHidden/>
    <w:rsid w:val="00C35592"/>
  </w:style>
  <w:style w:type="character" w:customStyle="1" w:styleId="googqs-tidbit">
    <w:name w:val="goog_qs-tidbit"/>
    <w:basedOn w:val="VarsaylanParagrafYazTipi"/>
    <w:semiHidden/>
    <w:rsid w:val="002617F8"/>
  </w:style>
  <w:style w:type="character" w:customStyle="1" w:styleId="citation">
    <w:name w:val="citation"/>
    <w:basedOn w:val="VarsaylanParagrafYazTipi"/>
    <w:rsid w:val="002617F8"/>
  </w:style>
  <w:style w:type="character" w:customStyle="1" w:styleId="AklamaKonusuChar">
    <w:name w:val="Açıklama Konusu Char"/>
    <w:link w:val="AklamaKonusu"/>
    <w:uiPriority w:val="99"/>
    <w:semiHidden/>
    <w:rsid w:val="002617F8"/>
    <w:rPr>
      <w:rFonts w:eastAsia="MS Mincho"/>
      <w:b/>
      <w:bCs/>
    </w:rPr>
  </w:style>
  <w:style w:type="character" w:customStyle="1" w:styleId="st1">
    <w:name w:val="st1"/>
    <w:basedOn w:val="VarsaylanParagrafYazTipi"/>
    <w:semiHidden/>
    <w:rsid w:val="00EE622E"/>
  </w:style>
  <w:style w:type="paragraph" w:customStyle="1" w:styleId="ecxmsonormal">
    <w:name w:val="ecxmsonormal"/>
    <w:basedOn w:val="Normal"/>
    <w:semiHidden/>
    <w:rsid w:val="008350B8"/>
    <w:pPr>
      <w:spacing w:after="324"/>
    </w:pPr>
    <w:rPr>
      <w:rFonts w:ascii="Times New Roman" w:eastAsia="Times New Roman" w:hAnsi="Times New Roman"/>
      <w:sz w:val="24"/>
      <w:lang w:val="tr-TR" w:eastAsia="tr-TR"/>
    </w:rPr>
  </w:style>
  <w:style w:type="paragraph" w:customStyle="1" w:styleId="yiv2125537094msonormal">
    <w:name w:val="yiv2125537094msonormal"/>
    <w:basedOn w:val="Normal"/>
    <w:semiHidden/>
    <w:rsid w:val="00D1154B"/>
    <w:pPr>
      <w:spacing w:before="100" w:beforeAutospacing="1" w:after="100" w:afterAutospacing="1"/>
    </w:pPr>
    <w:rPr>
      <w:rFonts w:ascii="Times New Roman" w:eastAsia="Times New Roman" w:hAnsi="Times New Roman"/>
      <w:sz w:val="24"/>
    </w:rPr>
  </w:style>
  <w:style w:type="character" w:customStyle="1" w:styleId="Balk7Char">
    <w:name w:val="Başlık 7 Char"/>
    <w:link w:val="Balk7"/>
    <w:semiHidden/>
    <w:rsid w:val="00636615"/>
    <w:rPr>
      <w:sz w:val="24"/>
      <w:szCs w:val="24"/>
      <w:lang w:val="tr-TR" w:eastAsia="tr-TR"/>
    </w:rPr>
  </w:style>
  <w:style w:type="character" w:customStyle="1" w:styleId="Balk8Char">
    <w:name w:val="Başlık 8 Char"/>
    <w:link w:val="Balk8"/>
    <w:rsid w:val="00636615"/>
    <w:rPr>
      <w:i/>
      <w:iCs/>
      <w:sz w:val="24"/>
      <w:szCs w:val="24"/>
      <w:lang w:val="tr-TR" w:eastAsia="tr-TR"/>
    </w:rPr>
  </w:style>
  <w:style w:type="character" w:customStyle="1" w:styleId="FontStyle13">
    <w:name w:val="Font Style13"/>
    <w:uiPriority w:val="99"/>
    <w:semiHidden/>
    <w:rsid w:val="000246EC"/>
    <w:rPr>
      <w:rFonts w:ascii="Arial" w:hAnsi="Arial" w:cs="Arial"/>
      <w:sz w:val="14"/>
      <w:szCs w:val="14"/>
    </w:rPr>
  </w:style>
  <w:style w:type="character" w:customStyle="1" w:styleId="shorttext1">
    <w:name w:val="short_text1"/>
    <w:semiHidden/>
    <w:rsid w:val="00E41FBB"/>
    <w:rPr>
      <w:sz w:val="29"/>
      <w:szCs w:val="29"/>
    </w:rPr>
  </w:style>
  <w:style w:type="numbering" w:customStyle="1" w:styleId="ListeYok1">
    <w:name w:val="Liste Yok1"/>
    <w:next w:val="ListeYok"/>
    <w:uiPriority w:val="99"/>
    <w:semiHidden/>
    <w:unhideWhenUsed/>
    <w:rsid w:val="00923D97"/>
  </w:style>
  <w:style w:type="character" w:customStyle="1" w:styleId="highlight">
    <w:name w:val="highlight"/>
    <w:basedOn w:val="VarsaylanParagrafYazTipi"/>
    <w:semiHidden/>
    <w:rsid w:val="00C355E9"/>
  </w:style>
  <w:style w:type="paragraph" w:customStyle="1" w:styleId="ListeParagraf2">
    <w:name w:val="Liste Paragraf2"/>
    <w:basedOn w:val="Normal"/>
    <w:uiPriority w:val="34"/>
    <w:semiHidden/>
    <w:qFormat/>
    <w:rsid w:val="00C47EBE"/>
    <w:pPr>
      <w:spacing w:after="200" w:line="276" w:lineRule="auto"/>
      <w:ind w:left="720"/>
      <w:contextualSpacing/>
    </w:pPr>
    <w:rPr>
      <w:rFonts w:eastAsia="Calibri"/>
      <w:sz w:val="22"/>
      <w:szCs w:val="22"/>
      <w:lang w:val="tr-TR"/>
    </w:rPr>
  </w:style>
  <w:style w:type="paragraph" w:customStyle="1" w:styleId="authlist">
    <w:name w:val="auth_list"/>
    <w:basedOn w:val="Normal"/>
    <w:semiHidden/>
    <w:rsid w:val="00CE7182"/>
    <w:pPr>
      <w:spacing w:before="100" w:beforeAutospacing="1" w:after="100" w:afterAutospacing="1"/>
    </w:pPr>
    <w:rPr>
      <w:rFonts w:ascii="Times New Roman" w:eastAsia="Times New Roman" w:hAnsi="Times New Roman"/>
      <w:sz w:val="24"/>
      <w:lang w:val="tr-TR" w:eastAsia="tr-TR"/>
    </w:rPr>
  </w:style>
  <w:style w:type="paragraph" w:customStyle="1" w:styleId="aff">
    <w:name w:val="aff"/>
    <w:basedOn w:val="Normal"/>
    <w:semiHidden/>
    <w:rsid w:val="00CE7182"/>
    <w:pPr>
      <w:spacing w:before="100" w:beforeAutospacing="1" w:after="100" w:afterAutospacing="1"/>
    </w:pPr>
    <w:rPr>
      <w:rFonts w:ascii="Times New Roman" w:eastAsia="Times New Roman" w:hAnsi="Times New Roman"/>
      <w:sz w:val="24"/>
      <w:lang w:val="tr-TR" w:eastAsia="tr-TR"/>
    </w:rPr>
  </w:style>
  <w:style w:type="paragraph" w:customStyle="1" w:styleId="pmid">
    <w:name w:val="pmid"/>
    <w:basedOn w:val="Normal"/>
    <w:semiHidden/>
    <w:rsid w:val="00CE7182"/>
    <w:pPr>
      <w:spacing w:before="100" w:beforeAutospacing="1" w:after="100" w:afterAutospacing="1"/>
    </w:pPr>
    <w:rPr>
      <w:rFonts w:ascii="Times New Roman" w:eastAsia="Times New Roman" w:hAnsi="Times New Roman"/>
      <w:sz w:val="24"/>
      <w:lang w:val="tr-TR" w:eastAsia="tr-TR"/>
    </w:rPr>
  </w:style>
  <w:style w:type="table" w:customStyle="1" w:styleId="AkGlgeleme1">
    <w:name w:val="Açık Gölgeleme1"/>
    <w:basedOn w:val="NormalTablo"/>
    <w:uiPriority w:val="60"/>
    <w:rsid w:val="00CE718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Klavuz1">
    <w:name w:val="Açık Kılavuz1"/>
    <w:basedOn w:val="NormalTablo"/>
    <w:uiPriority w:val="62"/>
    <w:rsid w:val="00CE718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Batang" w:eastAsia="Times New Roman" w:hAnsi="Batang"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Batang" w:eastAsia="Times New Roman" w:hAnsi="Batang"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Batang" w:eastAsia="Times New Roman" w:hAnsi="Batang" w:cs="Times New Roman"/>
        <w:b/>
        <w:bCs/>
      </w:rPr>
    </w:tblStylePr>
    <w:tblStylePr w:type="lastCol">
      <w:rPr>
        <w:rFonts w:ascii="Batang" w:eastAsia="Times New Roman" w:hAnsi="Batang"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OrtaListe2-Vurgu4">
    <w:name w:val="Medium List 2 Accent 4"/>
    <w:basedOn w:val="NormalTablo"/>
    <w:uiPriority w:val="62"/>
    <w:rsid w:val="00CE7182"/>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Batang" w:eastAsia="Times New Roman" w:hAnsi="Batang"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atang" w:eastAsia="Times New Roman" w:hAnsi="Batang"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b/>
        <w:bCs/>
      </w:rPr>
    </w:tblStylePr>
    <w:tblStylePr w:type="lastCol">
      <w:rPr>
        <w:rFonts w:ascii="Batang" w:eastAsia="Times New Roman" w:hAnsi="Batang"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OrtaListe2-Vurgu6">
    <w:name w:val="Medium List 2 Accent 6"/>
    <w:basedOn w:val="NormalTablo"/>
    <w:uiPriority w:val="62"/>
    <w:rsid w:val="00CE718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Batang" w:eastAsia="Times New Roman" w:hAnsi="Batang"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atang" w:eastAsia="Times New Roman" w:hAnsi="Batang"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atang" w:eastAsia="Times New Roman" w:hAnsi="Batang" w:cs="Times New Roman"/>
        <w:b/>
        <w:bCs/>
      </w:rPr>
    </w:tblStylePr>
    <w:tblStylePr w:type="lastCol">
      <w:rPr>
        <w:rFonts w:ascii="Batang" w:eastAsia="Times New Roman" w:hAnsi="Batang"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AkGlgeleme-Vurgu11">
    <w:name w:val="Açık Gölgeleme - Vurgu 11"/>
    <w:basedOn w:val="NormalTablo"/>
    <w:uiPriority w:val="60"/>
    <w:rsid w:val="00CE718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Glgeleme2-Vurgu4">
    <w:name w:val="Medium Shading 2 Accent 4"/>
    <w:basedOn w:val="NormalTablo"/>
    <w:uiPriority w:val="60"/>
    <w:rsid w:val="00CE718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presencecon">
    <w:name w:val="presenceıcon"/>
    <w:basedOn w:val="VarsaylanParagrafYazTipi"/>
    <w:semiHidden/>
    <w:rsid w:val="00CE7182"/>
  </w:style>
  <w:style w:type="character" w:customStyle="1" w:styleId="label">
    <w:name w:val="label"/>
    <w:basedOn w:val="VarsaylanParagrafYazTipi"/>
    <w:semiHidden/>
    <w:rsid w:val="00CE7182"/>
  </w:style>
  <w:style w:type="character" w:customStyle="1" w:styleId="nbapihighlight2">
    <w:name w:val="nbapihighlight2"/>
    <w:basedOn w:val="VarsaylanParagrafYazTipi"/>
    <w:semiHidden/>
    <w:rsid w:val="00CE7182"/>
  </w:style>
  <w:style w:type="character" w:customStyle="1" w:styleId="refpreview1">
    <w:name w:val="refpreview1"/>
    <w:semiHidden/>
    <w:rsid w:val="00CE7182"/>
    <w:rPr>
      <w:vanish/>
      <w:webHidden w:val="0"/>
      <w:shd w:val="clear" w:color="auto" w:fill="EEEEEE"/>
      <w:specVanish w:val="0"/>
    </w:rPr>
  </w:style>
  <w:style w:type="paragraph" w:styleId="ekillerTablosu">
    <w:name w:val="table of figures"/>
    <w:aliases w:val="çizelge"/>
    <w:basedOn w:val="Normal"/>
    <w:next w:val="Normal"/>
    <w:autoRedefine/>
    <w:uiPriority w:val="99"/>
    <w:rsid w:val="002C5D7B"/>
    <w:pPr>
      <w:ind w:hanging="482"/>
    </w:pPr>
    <w:rPr>
      <w:rFonts w:ascii="Times New Roman" w:eastAsia="Times New Roman" w:hAnsi="Times New Roman"/>
      <w:sz w:val="24"/>
      <w:lang w:val="tr-TR"/>
    </w:rPr>
  </w:style>
  <w:style w:type="paragraph" w:customStyle="1" w:styleId="KlavuzTablo5Koyu-Vurgu11">
    <w:name w:val="Kılavuz Tablo 5 Koyu - Vurgu 11"/>
    <w:basedOn w:val="Balk1"/>
    <w:next w:val="Normal"/>
    <w:uiPriority w:val="39"/>
    <w:semiHidden/>
    <w:qFormat/>
    <w:rsid w:val="002C5D7B"/>
    <w:pPr>
      <w:spacing w:line="276" w:lineRule="auto"/>
      <w:outlineLvl w:val="9"/>
    </w:pPr>
    <w:rPr>
      <w:rFonts w:ascii="Calibri" w:eastAsia="MS Gothic" w:hAnsi="Calibri"/>
    </w:rPr>
  </w:style>
  <w:style w:type="paragraph" w:customStyle="1" w:styleId="Authors">
    <w:name w:val="Authors"/>
    <w:basedOn w:val="KonuBal"/>
    <w:next w:val="Normal"/>
    <w:semiHidden/>
    <w:rsid w:val="00952FB0"/>
    <w:pPr>
      <w:keepNext/>
      <w:suppressAutoHyphens/>
      <w:spacing w:before="240" w:after="360"/>
      <w:outlineLvl w:val="0"/>
    </w:pPr>
    <w:rPr>
      <w:rFonts w:ascii="Times New Roman" w:eastAsia="Times New Roman" w:hAnsi="Times New Roman"/>
      <w:bCs w:val="0"/>
      <w:kern w:val="24"/>
      <w:szCs w:val="20"/>
    </w:rPr>
  </w:style>
  <w:style w:type="paragraph" w:customStyle="1" w:styleId="Style3">
    <w:name w:val="Style3"/>
    <w:basedOn w:val="Normal"/>
    <w:uiPriority w:val="99"/>
    <w:rsid w:val="00952FB0"/>
    <w:pPr>
      <w:widowControl w:val="0"/>
      <w:autoSpaceDE w:val="0"/>
      <w:autoSpaceDN w:val="0"/>
      <w:adjustRightInd w:val="0"/>
      <w:spacing w:line="158" w:lineRule="exact"/>
      <w:jc w:val="both"/>
    </w:pPr>
    <w:rPr>
      <w:rFonts w:ascii="Arial" w:eastAsia="Times New Roman" w:hAnsi="Arial" w:cs="Arial"/>
      <w:sz w:val="24"/>
      <w:lang w:val="tr-TR" w:eastAsia="tr-TR"/>
    </w:rPr>
  </w:style>
  <w:style w:type="paragraph" w:customStyle="1" w:styleId="Style6">
    <w:name w:val="Style6"/>
    <w:basedOn w:val="Normal"/>
    <w:uiPriority w:val="99"/>
    <w:semiHidden/>
    <w:rsid w:val="00952FB0"/>
    <w:pPr>
      <w:widowControl w:val="0"/>
      <w:autoSpaceDE w:val="0"/>
      <w:autoSpaceDN w:val="0"/>
      <w:adjustRightInd w:val="0"/>
      <w:spacing w:line="163" w:lineRule="exact"/>
      <w:ind w:hanging="254"/>
    </w:pPr>
    <w:rPr>
      <w:rFonts w:ascii="Arial" w:eastAsia="Times New Roman" w:hAnsi="Arial" w:cs="Arial"/>
      <w:sz w:val="24"/>
      <w:lang w:val="tr-TR" w:eastAsia="tr-TR"/>
    </w:rPr>
  </w:style>
  <w:style w:type="paragraph" w:customStyle="1" w:styleId="baslk1">
    <w:name w:val="baslık1"/>
    <w:basedOn w:val="Normal"/>
    <w:semiHidden/>
    <w:rsid w:val="00952FB0"/>
    <w:pPr>
      <w:spacing w:before="518" w:line="360" w:lineRule="auto"/>
      <w:jc w:val="both"/>
    </w:pPr>
    <w:rPr>
      <w:rFonts w:ascii="Times New Roman" w:hAnsi="Times New Roman"/>
      <w:b/>
      <w:sz w:val="24"/>
      <w:lang w:val="tr-TR" w:eastAsia="tr-TR"/>
    </w:rPr>
  </w:style>
  <w:style w:type="table" w:customStyle="1" w:styleId="DzTablo21">
    <w:name w:val="Düz Tablo 21"/>
    <w:basedOn w:val="NormalTablo"/>
    <w:uiPriority w:val="42"/>
    <w:rsid w:val="003B7B02"/>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KoyuListe-Vurgu2">
    <w:name w:val="Dark List Accent 2"/>
    <w:basedOn w:val="NormalTablo"/>
    <w:uiPriority w:val="99"/>
    <w:rsid w:val="0092572C"/>
    <w:rPr>
      <w:rFonts w:ascii="Cambria" w:hAnsi="Cambria" w:cs="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closebtn1">
    <w:name w:val="closebtn1"/>
    <w:uiPriority w:val="99"/>
    <w:rsid w:val="0092572C"/>
    <w:rPr>
      <w:b/>
      <w:bCs/>
      <w:color w:val="auto"/>
      <w:sz w:val="17"/>
      <w:szCs w:val="17"/>
      <w:u w:val="none"/>
      <w:effect w:val="none"/>
      <w:bdr w:val="single" w:sz="12" w:space="4" w:color="auto" w:frame="1"/>
      <w:shd w:val="clear" w:color="auto" w:fill="FFFFFF"/>
    </w:rPr>
  </w:style>
  <w:style w:type="paragraph" w:customStyle="1" w:styleId="imalignleft">
    <w:name w:val="imalign_left"/>
    <w:basedOn w:val="Normal"/>
    <w:rsid w:val="006F0DA8"/>
    <w:rPr>
      <w:rFonts w:ascii="Times New Roman" w:eastAsia="Times New Roman" w:hAnsi="Times New Roman"/>
      <w:sz w:val="24"/>
      <w:lang w:val="tr-TR" w:eastAsia="tr-TR"/>
    </w:rPr>
  </w:style>
  <w:style w:type="character" w:customStyle="1" w:styleId="ff23">
    <w:name w:val="ff23"/>
    <w:basedOn w:val="VarsaylanParagrafYazTipi"/>
    <w:rsid w:val="006F0DA8"/>
  </w:style>
  <w:style w:type="paragraph" w:customStyle="1" w:styleId="IndexTerms">
    <w:name w:val="IndexTerms"/>
    <w:basedOn w:val="Normal"/>
    <w:next w:val="Normal"/>
    <w:rsid w:val="006F0DA8"/>
    <w:pPr>
      <w:autoSpaceDE w:val="0"/>
      <w:autoSpaceDN w:val="0"/>
      <w:ind w:firstLine="202"/>
      <w:jc w:val="both"/>
    </w:pPr>
    <w:rPr>
      <w:rFonts w:ascii="Times New Roman" w:eastAsia="Times New Roman" w:hAnsi="Times New Roman"/>
      <w:b/>
      <w:bCs/>
      <w:sz w:val="18"/>
      <w:szCs w:val="18"/>
    </w:rPr>
  </w:style>
  <w:style w:type="character" w:customStyle="1" w:styleId="yazi">
    <w:name w:val="yazi"/>
    <w:basedOn w:val="VarsaylanParagrafYazTipi"/>
    <w:rsid w:val="006F0DA8"/>
  </w:style>
  <w:style w:type="character" w:customStyle="1" w:styleId="OrtaGlgeleme1-Vurgu1Char">
    <w:name w:val="Orta Gölgeleme 1 - Vurgu 1 Char"/>
    <w:link w:val="OrtaGlgeleme1-Vurgu11"/>
    <w:uiPriority w:val="1"/>
    <w:rsid w:val="006F0DA8"/>
    <w:rPr>
      <w:rFonts w:ascii="Cambria" w:eastAsia="MS Mincho" w:hAnsi="Cambria"/>
      <w:sz w:val="24"/>
      <w:szCs w:val="24"/>
      <w:lang w:val="en-US" w:eastAsia="en-US" w:bidi="ar-SA"/>
    </w:rPr>
  </w:style>
  <w:style w:type="character" w:customStyle="1" w:styleId="A3">
    <w:name w:val="A3"/>
    <w:uiPriority w:val="99"/>
    <w:rsid w:val="006F0DA8"/>
    <w:rPr>
      <w:i/>
      <w:iCs/>
      <w:color w:val="000000"/>
      <w:sz w:val="16"/>
      <w:szCs w:val="16"/>
    </w:rPr>
  </w:style>
  <w:style w:type="character" w:customStyle="1" w:styleId="style341">
    <w:name w:val="style341"/>
    <w:rsid w:val="006F0DA8"/>
    <w:rPr>
      <w:color w:val="0000FF"/>
    </w:rPr>
  </w:style>
  <w:style w:type="table" w:customStyle="1" w:styleId="TabloKlavuzu1">
    <w:name w:val="Tablo Kılavuzu1"/>
    <w:basedOn w:val="NormalTablo"/>
    <w:next w:val="TabloKlavuzu"/>
    <w:uiPriority w:val="59"/>
    <w:rsid w:val="005B1B3F"/>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41">
    <w:name w:val="Font Style241"/>
    <w:uiPriority w:val="99"/>
    <w:rsid w:val="007336C5"/>
    <w:rPr>
      <w:rFonts w:ascii="Times New Roman" w:hAnsi="Times New Roman" w:cs="Times New Roman"/>
      <w:color w:val="000000"/>
      <w:spacing w:val="10"/>
      <w:sz w:val="24"/>
      <w:szCs w:val="24"/>
    </w:rPr>
  </w:style>
  <w:style w:type="paragraph" w:customStyle="1" w:styleId="paragraphscx2277872">
    <w:name w:val="paragraph scx2277872"/>
    <w:basedOn w:val="Normal"/>
    <w:rsid w:val="007336C5"/>
    <w:pPr>
      <w:spacing w:before="100" w:beforeAutospacing="1" w:after="100" w:afterAutospacing="1"/>
    </w:pPr>
    <w:rPr>
      <w:rFonts w:ascii="Times New Roman" w:eastAsia="Times New Roman" w:hAnsi="Times New Roman"/>
      <w:sz w:val="24"/>
      <w:lang w:val="tr-TR" w:eastAsia="tr-TR"/>
    </w:rPr>
  </w:style>
  <w:style w:type="table" w:customStyle="1" w:styleId="TabloKlavuzu2">
    <w:name w:val="Tablo Kılavuzu2"/>
    <w:basedOn w:val="NormalTablo"/>
    <w:next w:val="TabloKlavuzu"/>
    <w:uiPriority w:val="59"/>
    <w:rsid w:val="00610ABF"/>
    <w:tblPr>
      <w:jc w:val="center"/>
      <w:tblInd w:w="0" w:type="dxa"/>
      <w:tblBorders>
        <w:top w:val="single" w:sz="4" w:space="0" w:color="auto"/>
        <w:bottom w:val="single" w:sz="4" w:space="0" w:color="auto"/>
      </w:tblBorders>
      <w:tblCellMar>
        <w:top w:w="0" w:type="dxa"/>
        <w:left w:w="108" w:type="dxa"/>
        <w:bottom w:w="0" w:type="dxa"/>
        <w:right w:w="108" w:type="dxa"/>
      </w:tblCellMar>
    </w:tblPr>
    <w:trPr>
      <w:jc w:val="center"/>
    </w:trPr>
    <w:tcPr>
      <w:vAlign w:val="center"/>
    </w:tcPr>
  </w:style>
  <w:style w:type="paragraph" w:styleId="z-Formunst">
    <w:name w:val="HTML Top of Form"/>
    <w:basedOn w:val="Normal"/>
    <w:next w:val="Normal"/>
    <w:link w:val="z-FormunstChar"/>
    <w:hidden/>
    <w:uiPriority w:val="99"/>
    <w:rsid w:val="00BE7DF4"/>
    <w:pPr>
      <w:pBdr>
        <w:bottom w:val="single" w:sz="6" w:space="1" w:color="auto"/>
      </w:pBdr>
      <w:jc w:val="center"/>
    </w:pPr>
    <w:rPr>
      <w:rFonts w:ascii="Arial" w:eastAsia="Times New Roman" w:hAnsi="Arial" w:cs="Arial"/>
      <w:vanish/>
      <w:sz w:val="16"/>
      <w:szCs w:val="16"/>
      <w:lang w:val="tr-TR" w:eastAsia="tr-TR"/>
    </w:rPr>
  </w:style>
  <w:style w:type="character" w:customStyle="1" w:styleId="z-FormunstChar">
    <w:name w:val="z-Formun Üstü Char"/>
    <w:basedOn w:val="VarsaylanParagrafYazTipi"/>
    <w:link w:val="z-Formunst"/>
    <w:uiPriority w:val="99"/>
    <w:rsid w:val="00BE7DF4"/>
    <w:rPr>
      <w:rFonts w:ascii="Arial" w:hAnsi="Arial" w:cs="Arial"/>
      <w:vanish/>
      <w:sz w:val="16"/>
      <w:szCs w:val="16"/>
    </w:rPr>
  </w:style>
  <w:style w:type="paragraph" w:styleId="z-FormunAlt">
    <w:name w:val="HTML Bottom of Form"/>
    <w:basedOn w:val="Normal"/>
    <w:next w:val="Normal"/>
    <w:link w:val="z-FormunAltChar"/>
    <w:hidden/>
    <w:uiPriority w:val="99"/>
    <w:rsid w:val="00BE7DF4"/>
    <w:pPr>
      <w:pBdr>
        <w:top w:val="single" w:sz="6" w:space="1" w:color="auto"/>
      </w:pBdr>
      <w:jc w:val="center"/>
    </w:pPr>
    <w:rPr>
      <w:rFonts w:ascii="Arial" w:eastAsia="Times New Roman" w:hAnsi="Arial" w:cs="Arial"/>
      <w:vanish/>
      <w:sz w:val="16"/>
      <w:szCs w:val="16"/>
      <w:lang w:val="tr-TR" w:eastAsia="tr-TR"/>
    </w:rPr>
  </w:style>
  <w:style w:type="character" w:customStyle="1" w:styleId="z-FormunAltChar">
    <w:name w:val="z-Formun Altı Char"/>
    <w:basedOn w:val="VarsaylanParagrafYazTipi"/>
    <w:link w:val="z-FormunAlt"/>
    <w:uiPriority w:val="99"/>
    <w:rsid w:val="00BE7DF4"/>
    <w:rPr>
      <w:rFonts w:ascii="Arial" w:hAnsi="Arial" w:cs="Arial"/>
      <w:vanish/>
      <w:sz w:val="16"/>
      <w:szCs w:val="16"/>
    </w:rPr>
  </w:style>
  <w:style w:type="character" w:customStyle="1" w:styleId="ResimYazsChar">
    <w:name w:val="Resim Yazısı Char"/>
    <w:link w:val="ResimYazs"/>
    <w:uiPriority w:val="99"/>
    <w:locked/>
    <w:rsid w:val="00BE7DF4"/>
    <w:rPr>
      <w:rFonts w:ascii="Times New Roman" w:hAnsi="Times New Roman"/>
      <w:b/>
      <w:bCs/>
      <w:color w:val="4F81BD"/>
      <w:sz w:val="18"/>
      <w:szCs w:val="18"/>
    </w:rPr>
  </w:style>
  <w:style w:type="paragraph" w:customStyle="1" w:styleId="StilResimYazs12nk">
    <w:name w:val="Stil Resim Yazısı + 12 nk"/>
    <w:basedOn w:val="ResimYazs"/>
    <w:link w:val="StilResimYazs12nkChar"/>
    <w:uiPriority w:val="99"/>
    <w:rsid w:val="00BE7DF4"/>
    <w:pPr>
      <w:spacing w:before="120" w:after="120" w:line="360" w:lineRule="auto"/>
      <w:jc w:val="both"/>
    </w:pPr>
    <w:rPr>
      <w:color w:val="auto"/>
      <w:sz w:val="24"/>
      <w:szCs w:val="24"/>
    </w:rPr>
  </w:style>
  <w:style w:type="character" w:customStyle="1" w:styleId="StilResimYazs12nkChar">
    <w:name w:val="Stil Resim Yazısı + 12 nk Char"/>
    <w:link w:val="StilResimYazs12nk"/>
    <w:uiPriority w:val="99"/>
    <w:locked/>
    <w:rsid w:val="00BE7DF4"/>
    <w:rPr>
      <w:rFonts w:ascii="Times New Roman" w:hAnsi="Times New Roman"/>
      <w:b/>
      <w:bCs/>
      <w:sz w:val="24"/>
      <w:szCs w:val="24"/>
    </w:rPr>
  </w:style>
  <w:style w:type="character" w:customStyle="1" w:styleId="BodyTextChar">
    <w:name w:val="Body Text Char"/>
    <w:aliases w:val="Gövde Metni Char Char Char Char,Gövde Metni Char Char Char1"/>
    <w:uiPriority w:val="99"/>
    <w:semiHidden/>
    <w:rsid w:val="00BE7DF4"/>
    <w:rPr>
      <w:sz w:val="24"/>
      <w:szCs w:val="24"/>
    </w:rPr>
  </w:style>
  <w:style w:type="paragraph" w:styleId="ListeParagraf">
    <w:name w:val="List Paragraph"/>
    <w:basedOn w:val="Normal"/>
    <w:uiPriority w:val="99"/>
    <w:qFormat/>
    <w:rsid w:val="00BE7DF4"/>
    <w:pPr>
      <w:ind w:left="708"/>
    </w:pPr>
    <w:rPr>
      <w:rFonts w:ascii="Times New Roman" w:eastAsia="Times New Roman" w:hAnsi="Times New Roman"/>
      <w:sz w:val="24"/>
      <w:lang w:val="tr-TR" w:eastAsia="tr-TR"/>
    </w:rPr>
  </w:style>
  <w:style w:type="character" w:customStyle="1" w:styleId="VarsaylanParagrafYazTipi2">
    <w:name w:val="Varsayılan Paragraf Yazı Tipi2"/>
    <w:uiPriority w:val="99"/>
    <w:rsid w:val="00BE7DF4"/>
  </w:style>
  <w:style w:type="character" w:customStyle="1" w:styleId="Absatz-Standardschriftart">
    <w:name w:val="Absatz-Standardschriftart"/>
    <w:uiPriority w:val="99"/>
    <w:rsid w:val="00BE7DF4"/>
  </w:style>
  <w:style w:type="character" w:customStyle="1" w:styleId="VarsaylanParagrafYazTipi1">
    <w:name w:val="Varsayılan Paragraf Yazı Tipi1"/>
    <w:uiPriority w:val="99"/>
    <w:rsid w:val="00BE7DF4"/>
  </w:style>
  <w:style w:type="paragraph" w:customStyle="1" w:styleId="Balk">
    <w:name w:val="Başlık"/>
    <w:basedOn w:val="Normal"/>
    <w:next w:val="GvdeMetni"/>
    <w:uiPriority w:val="99"/>
    <w:rsid w:val="00BE7DF4"/>
    <w:pPr>
      <w:keepNext/>
      <w:suppressAutoHyphens/>
      <w:spacing w:before="240" w:after="120"/>
    </w:pPr>
    <w:rPr>
      <w:rFonts w:ascii="Arial" w:hAnsi="Arial" w:cs="Tahoma"/>
      <w:sz w:val="28"/>
      <w:szCs w:val="28"/>
      <w:lang w:val="tr-TR" w:eastAsia="ar-SA"/>
    </w:rPr>
  </w:style>
  <w:style w:type="paragraph" w:styleId="Liste">
    <w:name w:val="List"/>
    <w:basedOn w:val="GvdeMetni"/>
    <w:uiPriority w:val="99"/>
    <w:rsid w:val="00BE7DF4"/>
    <w:pPr>
      <w:suppressAutoHyphens/>
      <w:spacing w:after="120" w:line="240" w:lineRule="auto"/>
      <w:jc w:val="left"/>
    </w:pPr>
    <w:rPr>
      <w:rFonts w:ascii="Times New Roman" w:eastAsia="Times New Roman" w:hAnsi="Times New Roman" w:cs="Tahoma"/>
      <w:lang w:val="tr-TR" w:eastAsia="ar-SA"/>
    </w:rPr>
  </w:style>
  <w:style w:type="paragraph" w:customStyle="1" w:styleId="WW-Balk">
    <w:name w:val="WW-Başlık"/>
    <w:basedOn w:val="Normal"/>
    <w:uiPriority w:val="99"/>
    <w:rsid w:val="00BE7DF4"/>
    <w:pPr>
      <w:suppressLineNumbers/>
      <w:suppressAutoHyphens/>
      <w:spacing w:before="120" w:after="120"/>
    </w:pPr>
    <w:rPr>
      <w:rFonts w:ascii="Times New Roman" w:eastAsia="Times New Roman" w:hAnsi="Times New Roman" w:cs="Tahoma"/>
      <w:i/>
      <w:iCs/>
      <w:sz w:val="24"/>
      <w:lang w:val="tr-TR" w:eastAsia="ar-SA"/>
    </w:rPr>
  </w:style>
  <w:style w:type="paragraph" w:customStyle="1" w:styleId="WW-Balk1">
    <w:name w:val="WW-Başlık1"/>
    <w:basedOn w:val="Normal"/>
    <w:uiPriority w:val="99"/>
    <w:rsid w:val="00BE7DF4"/>
    <w:pPr>
      <w:suppressLineNumbers/>
      <w:suppressAutoHyphens/>
      <w:spacing w:before="120" w:after="120"/>
    </w:pPr>
    <w:rPr>
      <w:rFonts w:ascii="Times New Roman" w:eastAsia="Times New Roman" w:hAnsi="Times New Roman" w:cs="Tahoma"/>
      <w:i/>
      <w:iCs/>
      <w:sz w:val="24"/>
      <w:lang w:val="tr-TR" w:eastAsia="ar-SA"/>
    </w:rPr>
  </w:style>
  <w:style w:type="paragraph" w:customStyle="1" w:styleId="ereveierii">
    <w:name w:val="Çerçeve içeriği"/>
    <w:basedOn w:val="GvdeMetni"/>
    <w:uiPriority w:val="99"/>
    <w:rsid w:val="00BE7DF4"/>
    <w:pPr>
      <w:suppressAutoHyphens/>
      <w:spacing w:after="120" w:line="240" w:lineRule="auto"/>
      <w:jc w:val="left"/>
    </w:pPr>
    <w:rPr>
      <w:rFonts w:ascii="Times New Roman" w:eastAsia="Times New Roman" w:hAnsi="Times New Roman"/>
      <w:lang w:val="tr-TR" w:eastAsia="ar-SA"/>
    </w:rPr>
  </w:style>
  <w:style w:type="paragraph" w:customStyle="1" w:styleId="TabloBal">
    <w:name w:val="Tablo Başlığı"/>
    <w:basedOn w:val="Tabloerii"/>
    <w:uiPriority w:val="99"/>
    <w:rsid w:val="00BE7DF4"/>
    <w:pPr>
      <w:spacing w:after="0" w:line="240" w:lineRule="auto"/>
      <w:jc w:val="center"/>
    </w:pPr>
    <w:rPr>
      <w:rFonts w:ascii="Times New Roman" w:eastAsia="Times New Roman" w:hAnsi="Times New Roman"/>
      <w:b/>
      <w:bCs/>
      <w:kern w:val="0"/>
      <w:sz w:val="24"/>
      <w:szCs w:val="24"/>
    </w:rPr>
  </w:style>
  <w:style w:type="character" w:customStyle="1" w:styleId="GvdeMetniGirintisiChar1">
    <w:name w:val="Gövde Metni Girintisi Char1"/>
    <w:uiPriority w:val="99"/>
    <w:locked/>
    <w:rsid w:val="00BE7DF4"/>
    <w:rPr>
      <w:rFonts w:cs="Times New Roman"/>
      <w:sz w:val="24"/>
      <w:szCs w:val="24"/>
      <w:lang w:eastAsia="ar-SA" w:bidi="ar-SA"/>
    </w:rPr>
  </w:style>
  <w:style w:type="character" w:styleId="KitapBal">
    <w:name w:val="Book Title"/>
    <w:uiPriority w:val="99"/>
    <w:qFormat/>
    <w:rsid w:val="00BE7DF4"/>
    <w:rPr>
      <w:b/>
      <w:smallCaps/>
      <w:spacing w:val="5"/>
    </w:rPr>
  </w:style>
  <w:style w:type="character" w:customStyle="1" w:styleId="CommentTextChar1">
    <w:name w:val="Comment Text Char1"/>
    <w:uiPriority w:val="99"/>
    <w:semiHidden/>
    <w:rsid w:val="00BE7DF4"/>
    <w:rPr>
      <w:sz w:val="20"/>
      <w:szCs w:val="20"/>
    </w:rPr>
  </w:style>
  <w:style w:type="character" w:customStyle="1" w:styleId="CommentSubjectChar1">
    <w:name w:val="Comment Subject Char1"/>
    <w:uiPriority w:val="99"/>
    <w:semiHidden/>
    <w:rsid w:val="00BE7DF4"/>
    <w:rPr>
      <w:rFonts w:ascii="Calibri" w:hAnsi="Calibri" w:cs="Times New Roman"/>
      <w:b/>
      <w:bCs/>
      <w:sz w:val="20"/>
      <w:szCs w:val="20"/>
    </w:rPr>
  </w:style>
  <w:style w:type="paragraph" w:customStyle="1" w:styleId="Pmetin">
    <w:name w:val="Pmetin"/>
    <w:basedOn w:val="Normal"/>
    <w:link w:val="PmetinChar"/>
    <w:uiPriority w:val="99"/>
    <w:rsid w:val="00BE7DF4"/>
    <w:pPr>
      <w:tabs>
        <w:tab w:val="left" w:pos="540"/>
      </w:tabs>
      <w:autoSpaceDE w:val="0"/>
      <w:autoSpaceDN w:val="0"/>
      <w:adjustRightInd w:val="0"/>
      <w:spacing w:line="360" w:lineRule="auto"/>
      <w:ind w:firstLine="284"/>
      <w:jc w:val="both"/>
    </w:pPr>
    <w:rPr>
      <w:rFonts w:ascii="Times New Roman" w:eastAsia="Times New Roman" w:hAnsi="Times New Roman"/>
      <w:sz w:val="24"/>
      <w:szCs w:val="20"/>
      <w:lang w:val="tr-TR" w:eastAsia="tr-TR"/>
    </w:rPr>
  </w:style>
  <w:style w:type="character" w:customStyle="1" w:styleId="PmetinChar">
    <w:name w:val="Pmetin Char"/>
    <w:link w:val="Pmetin"/>
    <w:uiPriority w:val="99"/>
    <w:locked/>
    <w:rsid w:val="00BE7DF4"/>
    <w:rPr>
      <w:rFonts w:ascii="Times New Roman" w:hAnsi="Times New Roman"/>
      <w:sz w:val="24"/>
    </w:rPr>
  </w:style>
  <w:style w:type="paragraph" w:customStyle="1" w:styleId="P1">
    <w:name w:val="P1"/>
    <w:basedOn w:val="Normal"/>
    <w:next w:val="Pmetin"/>
    <w:uiPriority w:val="99"/>
    <w:rsid w:val="00BE7DF4"/>
    <w:pPr>
      <w:pageBreakBefore/>
      <w:numPr>
        <w:numId w:val="2"/>
      </w:numPr>
      <w:autoSpaceDE w:val="0"/>
      <w:autoSpaceDN w:val="0"/>
      <w:adjustRightInd w:val="0"/>
      <w:spacing w:before="240" w:after="120" w:line="360" w:lineRule="auto"/>
      <w:jc w:val="both"/>
    </w:pPr>
    <w:rPr>
      <w:rFonts w:ascii="Times New Roman" w:eastAsia="Times New Roman" w:hAnsi="Times New Roman"/>
      <w:b/>
      <w:sz w:val="24"/>
      <w:lang w:val="tr-TR" w:eastAsia="tr-TR"/>
    </w:rPr>
  </w:style>
  <w:style w:type="paragraph" w:customStyle="1" w:styleId="P2">
    <w:name w:val="P2"/>
    <w:basedOn w:val="Normal"/>
    <w:link w:val="P2Char"/>
    <w:uiPriority w:val="99"/>
    <w:rsid w:val="00BE7DF4"/>
    <w:pPr>
      <w:numPr>
        <w:ilvl w:val="1"/>
        <w:numId w:val="2"/>
      </w:numPr>
      <w:tabs>
        <w:tab w:val="left" w:pos="540"/>
      </w:tabs>
      <w:autoSpaceDE w:val="0"/>
      <w:autoSpaceDN w:val="0"/>
      <w:adjustRightInd w:val="0"/>
      <w:spacing w:before="120" w:after="120" w:line="360" w:lineRule="auto"/>
      <w:jc w:val="both"/>
    </w:pPr>
    <w:rPr>
      <w:rFonts w:ascii="Times New Roman" w:eastAsia="Times New Roman" w:hAnsi="Times New Roman"/>
      <w:i/>
      <w:sz w:val="24"/>
      <w:szCs w:val="20"/>
      <w:lang w:val="tr-TR" w:eastAsia="tr-TR"/>
    </w:rPr>
  </w:style>
  <w:style w:type="character" w:customStyle="1" w:styleId="P2Char">
    <w:name w:val="P2 Char"/>
    <w:link w:val="P2"/>
    <w:uiPriority w:val="99"/>
    <w:locked/>
    <w:rsid w:val="00BE7DF4"/>
    <w:rPr>
      <w:rFonts w:ascii="Times New Roman" w:hAnsi="Times New Roman"/>
      <w:i/>
      <w:sz w:val="24"/>
    </w:rPr>
  </w:style>
  <w:style w:type="paragraph" w:customStyle="1" w:styleId="P3">
    <w:name w:val="P3"/>
    <w:basedOn w:val="P2"/>
    <w:next w:val="Pmetin"/>
    <w:link w:val="P3Char"/>
    <w:uiPriority w:val="99"/>
    <w:rsid w:val="00BE7DF4"/>
    <w:pPr>
      <w:numPr>
        <w:ilvl w:val="0"/>
        <w:numId w:val="0"/>
      </w:numPr>
      <w:tabs>
        <w:tab w:val="num" w:pos="0"/>
      </w:tabs>
    </w:pPr>
  </w:style>
  <w:style w:type="character" w:customStyle="1" w:styleId="P3Char">
    <w:name w:val="P3 Char"/>
    <w:link w:val="P3"/>
    <w:uiPriority w:val="99"/>
    <w:locked/>
    <w:rsid w:val="00BE7DF4"/>
    <w:rPr>
      <w:rFonts w:ascii="Times New Roman" w:hAnsi="Times New Roman"/>
      <w:i/>
      <w:sz w:val="24"/>
    </w:rPr>
  </w:style>
  <w:style w:type="paragraph" w:customStyle="1" w:styleId="P4">
    <w:name w:val="P4"/>
    <w:basedOn w:val="P3"/>
    <w:next w:val="Pmetin"/>
    <w:autoRedefine/>
    <w:uiPriority w:val="99"/>
    <w:rsid w:val="00BE7DF4"/>
    <w:pPr>
      <w:tabs>
        <w:tab w:val="clear" w:pos="0"/>
        <w:tab w:val="num" w:pos="360"/>
      </w:tabs>
      <w:ind w:left="720" w:hanging="720"/>
    </w:pPr>
  </w:style>
  <w:style w:type="paragraph" w:customStyle="1" w:styleId="Pekil">
    <w:name w:val="Pşekil"/>
    <w:basedOn w:val="Pmetin"/>
    <w:next w:val="Pmetin"/>
    <w:link w:val="PekilChar"/>
    <w:uiPriority w:val="99"/>
    <w:rsid w:val="00BE7DF4"/>
    <w:pPr>
      <w:spacing w:before="120" w:after="120"/>
      <w:ind w:firstLine="0"/>
      <w:jc w:val="center"/>
    </w:pPr>
  </w:style>
  <w:style w:type="character" w:customStyle="1" w:styleId="PekilChar">
    <w:name w:val="Pşekil Char"/>
    <w:link w:val="Pekil"/>
    <w:uiPriority w:val="99"/>
    <w:locked/>
    <w:rsid w:val="00BE7DF4"/>
    <w:rPr>
      <w:rFonts w:ascii="Times New Roman" w:hAnsi="Times New Roman"/>
      <w:sz w:val="24"/>
    </w:rPr>
  </w:style>
  <w:style w:type="paragraph" w:customStyle="1" w:styleId="Style14">
    <w:name w:val="Style14"/>
    <w:basedOn w:val="Normal"/>
    <w:uiPriority w:val="99"/>
    <w:rsid w:val="00BE7DF4"/>
    <w:pPr>
      <w:widowControl w:val="0"/>
      <w:autoSpaceDE w:val="0"/>
      <w:autoSpaceDN w:val="0"/>
      <w:adjustRightInd w:val="0"/>
      <w:spacing w:line="355" w:lineRule="exact"/>
      <w:ind w:firstLine="720"/>
      <w:jc w:val="both"/>
    </w:pPr>
    <w:rPr>
      <w:rFonts w:ascii="Times New Roman" w:eastAsia="Times New Roman" w:hAnsi="Times New Roman"/>
      <w:sz w:val="24"/>
      <w:lang w:val="tr-TR" w:eastAsia="tr-TR"/>
    </w:rPr>
  </w:style>
  <w:style w:type="character" w:customStyle="1" w:styleId="FontStyle251">
    <w:name w:val="Font Style251"/>
    <w:uiPriority w:val="99"/>
    <w:rsid w:val="00BE7DF4"/>
    <w:rPr>
      <w:rFonts w:ascii="Georgia" w:hAnsi="Georgia" w:cs="Georgia"/>
      <w:i/>
      <w:iCs/>
      <w:color w:val="000000"/>
      <w:spacing w:val="40"/>
      <w:sz w:val="20"/>
      <w:szCs w:val="20"/>
    </w:rPr>
  </w:style>
  <w:style w:type="paragraph" w:customStyle="1" w:styleId="Style15">
    <w:name w:val="Style15"/>
    <w:basedOn w:val="Normal"/>
    <w:uiPriority w:val="99"/>
    <w:rsid w:val="00BE7DF4"/>
    <w:pPr>
      <w:widowControl w:val="0"/>
      <w:autoSpaceDE w:val="0"/>
      <w:autoSpaceDN w:val="0"/>
      <w:adjustRightInd w:val="0"/>
    </w:pPr>
    <w:rPr>
      <w:rFonts w:ascii="Times New Roman" w:eastAsia="Times New Roman" w:hAnsi="Times New Roman"/>
      <w:sz w:val="24"/>
      <w:lang w:val="tr-TR" w:eastAsia="tr-TR"/>
    </w:rPr>
  </w:style>
  <w:style w:type="paragraph" w:customStyle="1" w:styleId="Style16">
    <w:name w:val="Style16"/>
    <w:basedOn w:val="Normal"/>
    <w:uiPriority w:val="99"/>
    <w:rsid w:val="00BE7DF4"/>
    <w:pPr>
      <w:widowControl w:val="0"/>
      <w:autoSpaceDE w:val="0"/>
      <w:autoSpaceDN w:val="0"/>
      <w:adjustRightInd w:val="0"/>
    </w:pPr>
    <w:rPr>
      <w:rFonts w:ascii="Times New Roman" w:eastAsia="Times New Roman" w:hAnsi="Times New Roman"/>
      <w:sz w:val="24"/>
      <w:lang w:val="tr-TR" w:eastAsia="tr-TR"/>
    </w:rPr>
  </w:style>
  <w:style w:type="paragraph" w:customStyle="1" w:styleId="Style80">
    <w:name w:val="Style80"/>
    <w:basedOn w:val="Normal"/>
    <w:uiPriority w:val="99"/>
    <w:rsid w:val="00BE7DF4"/>
    <w:pPr>
      <w:widowControl w:val="0"/>
      <w:autoSpaceDE w:val="0"/>
      <w:autoSpaceDN w:val="0"/>
      <w:adjustRightInd w:val="0"/>
    </w:pPr>
    <w:rPr>
      <w:rFonts w:ascii="Times New Roman" w:eastAsia="Times New Roman" w:hAnsi="Times New Roman"/>
      <w:sz w:val="24"/>
      <w:lang w:val="tr-TR" w:eastAsia="tr-TR"/>
    </w:rPr>
  </w:style>
  <w:style w:type="paragraph" w:customStyle="1" w:styleId="Style81">
    <w:name w:val="Style81"/>
    <w:basedOn w:val="Normal"/>
    <w:uiPriority w:val="99"/>
    <w:rsid w:val="00BE7DF4"/>
    <w:pPr>
      <w:widowControl w:val="0"/>
      <w:autoSpaceDE w:val="0"/>
      <w:autoSpaceDN w:val="0"/>
      <w:adjustRightInd w:val="0"/>
      <w:spacing w:line="472" w:lineRule="exact"/>
    </w:pPr>
    <w:rPr>
      <w:rFonts w:ascii="Times New Roman" w:eastAsia="Times New Roman" w:hAnsi="Times New Roman"/>
      <w:sz w:val="24"/>
      <w:lang w:val="tr-TR" w:eastAsia="tr-TR"/>
    </w:rPr>
  </w:style>
  <w:style w:type="paragraph" w:customStyle="1" w:styleId="Style88">
    <w:name w:val="Style88"/>
    <w:basedOn w:val="Normal"/>
    <w:uiPriority w:val="99"/>
    <w:rsid w:val="00BE7DF4"/>
    <w:pPr>
      <w:widowControl w:val="0"/>
      <w:autoSpaceDE w:val="0"/>
      <w:autoSpaceDN w:val="0"/>
      <w:adjustRightInd w:val="0"/>
    </w:pPr>
    <w:rPr>
      <w:rFonts w:ascii="Times New Roman" w:eastAsia="Times New Roman" w:hAnsi="Times New Roman"/>
      <w:sz w:val="24"/>
      <w:lang w:val="tr-TR" w:eastAsia="tr-TR"/>
    </w:rPr>
  </w:style>
  <w:style w:type="paragraph" w:customStyle="1" w:styleId="Style97">
    <w:name w:val="Style97"/>
    <w:basedOn w:val="Normal"/>
    <w:uiPriority w:val="99"/>
    <w:rsid w:val="00BE7DF4"/>
    <w:pPr>
      <w:widowControl w:val="0"/>
      <w:autoSpaceDE w:val="0"/>
      <w:autoSpaceDN w:val="0"/>
      <w:adjustRightInd w:val="0"/>
    </w:pPr>
    <w:rPr>
      <w:rFonts w:ascii="Times New Roman" w:eastAsia="Times New Roman" w:hAnsi="Times New Roman"/>
      <w:sz w:val="24"/>
      <w:lang w:val="tr-TR" w:eastAsia="tr-TR"/>
    </w:rPr>
  </w:style>
  <w:style w:type="paragraph" w:customStyle="1" w:styleId="Style109">
    <w:name w:val="Style109"/>
    <w:basedOn w:val="Normal"/>
    <w:uiPriority w:val="99"/>
    <w:rsid w:val="00BE7DF4"/>
    <w:pPr>
      <w:widowControl w:val="0"/>
      <w:autoSpaceDE w:val="0"/>
      <w:autoSpaceDN w:val="0"/>
      <w:adjustRightInd w:val="0"/>
    </w:pPr>
    <w:rPr>
      <w:rFonts w:ascii="Times New Roman" w:eastAsia="Times New Roman" w:hAnsi="Times New Roman"/>
      <w:sz w:val="24"/>
      <w:lang w:val="tr-TR" w:eastAsia="tr-TR"/>
    </w:rPr>
  </w:style>
  <w:style w:type="character" w:customStyle="1" w:styleId="FontStyle240">
    <w:name w:val="Font Style240"/>
    <w:uiPriority w:val="99"/>
    <w:rsid w:val="00BE7DF4"/>
    <w:rPr>
      <w:rFonts w:ascii="Times New Roman" w:hAnsi="Times New Roman" w:cs="Times New Roman"/>
      <w:b/>
      <w:bCs/>
      <w:color w:val="000000"/>
      <w:spacing w:val="10"/>
      <w:sz w:val="18"/>
      <w:szCs w:val="18"/>
    </w:rPr>
  </w:style>
  <w:style w:type="character" w:customStyle="1" w:styleId="FontStyle242">
    <w:name w:val="Font Style242"/>
    <w:uiPriority w:val="99"/>
    <w:rsid w:val="00BE7DF4"/>
    <w:rPr>
      <w:rFonts w:ascii="Times New Roman" w:hAnsi="Times New Roman" w:cs="Times New Roman"/>
      <w:color w:val="000000"/>
      <w:spacing w:val="20"/>
      <w:sz w:val="22"/>
      <w:szCs w:val="22"/>
    </w:rPr>
  </w:style>
  <w:style w:type="character" w:customStyle="1" w:styleId="FontStyle243">
    <w:name w:val="Font Style243"/>
    <w:uiPriority w:val="99"/>
    <w:rsid w:val="00BE7DF4"/>
    <w:rPr>
      <w:rFonts w:ascii="Times New Roman" w:hAnsi="Times New Roman" w:cs="Times New Roman"/>
      <w:b/>
      <w:bCs/>
      <w:color w:val="000000"/>
      <w:spacing w:val="10"/>
      <w:sz w:val="24"/>
      <w:szCs w:val="24"/>
    </w:rPr>
  </w:style>
  <w:style w:type="character" w:customStyle="1" w:styleId="FontStyle252">
    <w:name w:val="Font Style252"/>
    <w:uiPriority w:val="99"/>
    <w:rsid w:val="00BE7DF4"/>
    <w:rPr>
      <w:rFonts w:ascii="Times New Roman" w:hAnsi="Times New Roman" w:cs="Times New Roman"/>
      <w:color w:val="000000"/>
      <w:sz w:val="28"/>
      <w:szCs w:val="28"/>
    </w:rPr>
  </w:style>
  <w:style w:type="character" w:customStyle="1" w:styleId="FontStyle253">
    <w:name w:val="Font Style253"/>
    <w:uiPriority w:val="99"/>
    <w:rsid w:val="00BE7DF4"/>
    <w:rPr>
      <w:rFonts w:ascii="Book Antiqua" w:hAnsi="Book Antiqua" w:cs="Book Antiqua"/>
      <w:color w:val="000000"/>
      <w:sz w:val="24"/>
      <w:szCs w:val="24"/>
    </w:rPr>
  </w:style>
  <w:style w:type="paragraph" w:customStyle="1" w:styleId="Style20">
    <w:name w:val="Style20"/>
    <w:basedOn w:val="Normal"/>
    <w:uiPriority w:val="99"/>
    <w:rsid w:val="00BE7DF4"/>
    <w:pPr>
      <w:widowControl w:val="0"/>
      <w:autoSpaceDE w:val="0"/>
      <w:autoSpaceDN w:val="0"/>
      <w:adjustRightInd w:val="0"/>
      <w:spacing w:line="358" w:lineRule="exact"/>
      <w:jc w:val="both"/>
    </w:pPr>
    <w:rPr>
      <w:rFonts w:ascii="Times New Roman" w:eastAsia="Times New Roman" w:hAnsi="Times New Roman"/>
      <w:sz w:val="24"/>
      <w:lang w:val="tr-TR" w:eastAsia="tr-TR"/>
    </w:rPr>
  </w:style>
  <w:style w:type="paragraph" w:customStyle="1" w:styleId="Style29">
    <w:name w:val="Style29"/>
    <w:basedOn w:val="Normal"/>
    <w:uiPriority w:val="99"/>
    <w:rsid w:val="00BE7DF4"/>
    <w:pPr>
      <w:widowControl w:val="0"/>
      <w:autoSpaceDE w:val="0"/>
      <w:autoSpaceDN w:val="0"/>
      <w:adjustRightInd w:val="0"/>
      <w:jc w:val="both"/>
    </w:pPr>
    <w:rPr>
      <w:rFonts w:ascii="Times New Roman" w:eastAsia="Times New Roman" w:hAnsi="Times New Roman"/>
      <w:sz w:val="24"/>
      <w:lang w:val="tr-TR" w:eastAsia="tr-TR"/>
    </w:rPr>
  </w:style>
  <w:style w:type="paragraph" w:customStyle="1" w:styleId="Style165">
    <w:name w:val="Style165"/>
    <w:basedOn w:val="Normal"/>
    <w:uiPriority w:val="99"/>
    <w:rsid w:val="00BE7DF4"/>
    <w:pPr>
      <w:widowControl w:val="0"/>
      <w:autoSpaceDE w:val="0"/>
      <w:autoSpaceDN w:val="0"/>
      <w:adjustRightInd w:val="0"/>
      <w:jc w:val="right"/>
    </w:pPr>
    <w:rPr>
      <w:rFonts w:ascii="Times New Roman" w:eastAsia="Times New Roman" w:hAnsi="Times New Roman"/>
      <w:sz w:val="24"/>
      <w:lang w:val="tr-TR" w:eastAsia="tr-TR"/>
    </w:rPr>
  </w:style>
  <w:style w:type="paragraph" w:customStyle="1" w:styleId="Style224">
    <w:name w:val="Style224"/>
    <w:basedOn w:val="Normal"/>
    <w:uiPriority w:val="99"/>
    <w:rsid w:val="00BE7DF4"/>
    <w:pPr>
      <w:widowControl w:val="0"/>
      <w:autoSpaceDE w:val="0"/>
      <w:autoSpaceDN w:val="0"/>
      <w:adjustRightInd w:val="0"/>
      <w:spacing w:line="293" w:lineRule="exact"/>
      <w:ind w:hanging="1421"/>
      <w:jc w:val="both"/>
    </w:pPr>
    <w:rPr>
      <w:rFonts w:ascii="Times New Roman" w:eastAsia="Times New Roman" w:hAnsi="Times New Roman"/>
      <w:sz w:val="24"/>
      <w:lang w:val="tr-TR" w:eastAsia="tr-TR"/>
    </w:rPr>
  </w:style>
  <w:style w:type="paragraph" w:customStyle="1" w:styleId="Style229">
    <w:name w:val="Style229"/>
    <w:basedOn w:val="Normal"/>
    <w:uiPriority w:val="99"/>
    <w:rsid w:val="00BE7DF4"/>
    <w:pPr>
      <w:widowControl w:val="0"/>
      <w:autoSpaceDE w:val="0"/>
      <w:autoSpaceDN w:val="0"/>
      <w:adjustRightInd w:val="0"/>
      <w:spacing w:line="355" w:lineRule="exact"/>
      <w:ind w:firstLine="1411"/>
    </w:pPr>
    <w:rPr>
      <w:rFonts w:ascii="Times New Roman" w:eastAsia="Times New Roman" w:hAnsi="Times New Roman"/>
      <w:sz w:val="24"/>
      <w:lang w:val="tr-TR" w:eastAsia="tr-TR"/>
    </w:rPr>
  </w:style>
  <w:style w:type="character" w:customStyle="1" w:styleId="FontStyle363">
    <w:name w:val="Font Style363"/>
    <w:uiPriority w:val="99"/>
    <w:rsid w:val="00BE7DF4"/>
    <w:rPr>
      <w:rFonts w:ascii="Times New Roman" w:hAnsi="Times New Roman" w:cs="Times New Roman"/>
      <w:color w:val="000000"/>
      <w:spacing w:val="10"/>
      <w:sz w:val="24"/>
      <w:szCs w:val="24"/>
    </w:rPr>
  </w:style>
  <w:style w:type="character" w:customStyle="1" w:styleId="FontStyle364">
    <w:name w:val="Font Style364"/>
    <w:uiPriority w:val="99"/>
    <w:rsid w:val="00BE7DF4"/>
    <w:rPr>
      <w:rFonts w:ascii="Times New Roman" w:hAnsi="Times New Roman" w:cs="Times New Roman"/>
      <w:color w:val="000000"/>
      <w:spacing w:val="10"/>
      <w:sz w:val="24"/>
      <w:szCs w:val="24"/>
    </w:rPr>
  </w:style>
  <w:style w:type="character" w:customStyle="1" w:styleId="FontStyle239">
    <w:name w:val="Font Style239"/>
    <w:uiPriority w:val="99"/>
    <w:rsid w:val="00BE7DF4"/>
    <w:rPr>
      <w:rFonts w:ascii="Times New Roman" w:hAnsi="Times New Roman" w:cs="Times New Roman"/>
      <w:color w:val="000000"/>
      <w:spacing w:val="10"/>
      <w:sz w:val="16"/>
      <w:szCs w:val="16"/>
    </w:rPr>
  </w:style>
  <w:style w:type="character" w:customStyle="1" w:styleId="textrunscx2277872">
    <w:name w:val="textrun scx2277872"/>
    <w:rsid w:val="00BE7DF4"/>
    <w:rPr>
      <w:rFonts w:cs="Times New Roman"/>
    </w:rPr>
  </w:style>
  <w:style w:type="character" w:customStyle="1" w:styleId="object-active">
    <w:name w:val="object-active"/>
    <w:uiPriority w:val="99"/>
    <w:rsid w:val="00BE7DF4"/>
    <w:rPr>
      <w:rFonts w:cs="Times New Roman"/>
    </w:rPr>
  </w:style>
  <w:style w:type="paragraph" w:customStyle="1" w:styleId="2-OrtaBaslk">
    <w:name w:val="2-Orta Baslık"/>
    <w:rsid w:val="00BE7DF4"/>
    <w:pPr>
      <w:jc w:val="center"/>
    </w:pPr>
    <w:rPr>
      <w:rFonts w:ascii="Times New Roman" w:eastAsia="ヒラギノ明朝 Pro W3" w:hAnsi="Times"/>
      <w:b/>
      <w:sz w:val="19"/>
      <w:lang w:eastAsia="en-US"/>
    </w:rPr>
  </w:style>
  <w:style w:type="paragraph" w:customStyle="1" w:styleId="1-Baslk">
    <w:name w:val="1-Baslık"/>
    <w:rsid w:val="00BE7DF4"/>
    <w:pPr>
      <w:tabs>
        <w:tab w:val="left" w:pos="566"/>
      </w:tabs>
    </w:pPr>
    <w:rPr>
      <w:rFonts w:ascii="Times New Roman" w:eastAsia="ヒラギノ明朝 Pro W3" w:hAnsi="Times"/>
      <w:sz w:val="22"/>
      <w:u w:val="single"/>
      <w:lang w:eastAsia="en-US"/>
    </w:rPr>
  </w:style>
  <w:style w:type="paragraph" w:styleId="AralkYok">
    <w:name w:val="No Spacing"/>
    <w:uiPriority w:val="1"/>
    <w:qFormat/>
    <w:rsid w:val="00BE7DF4"/>
    <w:rPr>
      <w:sz w:val="22"/>
      <w:szCs w:val="22"/>
    </w:rPr>
  </w:style>
  <w:style w:type="character" w:customStyle="1" w:styleId="alt-edited">
    <w:name w:val="alt-edited"/>
    <w:basedOn w:val="VarsaylanParagrafYazTipi"/>
    <w:rsid w:val="00BE7DF4"/>
  </w:style>
  <w:style w:type="character" w:customStyle="1" w:styleId="A6">
    <w:name w:val="A6"/>
    <w:uiPriority w:val="99"/>
    <w:rsid w:val="00BE7DF4"/>
    <w:rPr>
      <w:rFonts w:cs="Adobe Caslon Pro"/>
      <w:color w:val="000000"/>
      <w:sz w:val="14"/>
      <w:szCs w:val="14"/>
    </w:rPr>
  </w:style>
  <w:style w:type="character" w:customStyle="1" w:styleId="A2">
    <w:name w:val="A2"/>
    <w:uiPriority w:val="99"/>
    <w:rsid w:val="00BE7DF4"/>
    <w:rPr>
      <w:color w:val="000000"/>
      <w:sz w:val="22"/>
      <w:szCs w:val="22"/>
    </w:rPr>
  </w:style>
  <w:style w:type="character" w:customStyle="1" w:styleId="A5">
    <w:name w:val="A5"/>
    <w:uiPriority w:val="99"/>
    <w:rsid w:val="00BE7DF4"/>
    <w:rPr>
      <w:color w:val="000000"/>
      <w:sz w:val="12"/>
      <w:szCs w:val="12"/>
    </w:rPr>
  </w:style>
  <w:style w:type="paragraph" w:customStyle="1" w:styleId="Pa3">
    <w:name w:val="Pa3"/>
    <w:basedOn w:val="Default"/>
    <w:next w:val="Default"/>
    <w:uiPriority w:val="99"/>
    <w:rsid w:val="00BE7DF4"/>
    <w:pPr>
      <w:spacing w:line="281" w:lineRule="atLeast"/>
    </w:pPr>
    <w:rPr>
      <w:rFonts w:ascii="Times New Roman" w:hAnsi="Times New Roman" w:cs="Times New Roman"/>
      <w:color w:val="auto"/>
      <w:lang w:val="en-US" w:eastAsia="en-US"/>
    </w:rPr>
  </w:style>
  <w:style w:type="paragraph" w:customStyle="1" w:styleId="Pa11">
    <w:name w:val="Pa11"/>
    <w:basedOn w:val="Default"/>
    <w:next w:val="Default"/>
    <w:uiPriority w:val="99"/>
    <w:rsid w:val="00BE7DF4"/>
    <w:pPr>
      <w:spacing w:line="201" w:lineRule="atLeast"/>
    </w:pPr>
    <w:rPr>
      <w:rFonts w:ascii="Times New Roman" w:hAnsi="Times New Roman" w:cs="Times New Roman"/>
      <w:color w:val="auto"/>
      <w:lang w:val="en-US" w:eastAsia="en-US"/>
    </w:rPr>
  </w:style>
</w:styles>
</file>

<file path=word/webSettings.xml><?xml version="1.0" encoding="utf-8"?>
<w:webSettings xmlns:r="http://schemas.openxmlformats.org/officeDocument/2006/relationships" xmlns:w="http://schemas.openxmlformats.org/wordprocessingml/2006/main">
  <w:divs>
    <w:div w:id="102967934">
      <w:bodyDiv w:val="1"/>
      <w:marLeft w:val="0"/>
      <w:marRight w:val="0"/>
      <w:marTop w:val="0"/>
      <w:marBottom w:val="0"/>
      <w:divBdr>
        <w:top w:val="none" w:sz="0" w:space="0" w:color="auto"/>
        <w:left w:val="none" w:sz="0" w:space="0" w:color="auto"/>
        <w:bottom w:val="none" w:sz="0" w:space="0" w:color="auto"/>
        <w:right w:val="none" w:sz="0" w:space="0" w:color="auto"/>
      </w:divBdr>
    </w:div>
    <w:div w:id="197087187">
      <w:bodyDiv w:val="1"/>
      <w:marLeft w:val="0"/>
      <w:marRight w:val="0"/>
      <w:marTop w:val="0"/>
      <w:marBottom w:val="0"/>
      <w:divBdr>
        <w:top w:val="none" w:sz="0" w:space="0" w:color="auto"/>
        <w:left w:val="none" w:sz="0" w:space="0" w:color="auto"/>
        <w:bottom w:val="none" w:sz="0" w:space="0" w:color="auto"/>
        <w:right w:val="none" w:sz="0" w:space="0" w:color="auto"/>
      </w:divBdr>
    </w:div>
    <w:div w:id="251086743">
      <w:bodyDiv w:val="1"/>
      <w:marLeft w:val="0"/>
      <w:marRight w:val="0"/>
      <w:marTop w:val="0"/>
      <w:marBottom w:val="0"/>
      <w:divBdr>
        <w:top w:val="none" w:sz="0" w:space="0" w:color="auto"/>
        <w:left w:val="none" w:sz="0" w:space="0" w:color="auto"/>
        <w:bottom w:val="none" w:sz="0" w:space="0" w:color="auto"/>
        <w:right w:val="none" w:sz="0" w:space="0" w:color="auto"/>
      </w:divBdr>
    </w:div>
    <w:div w:id="562914661">
      <w:bodyDiv w:val="1"/>
      <w:marLeft w:val="0"/>
      <w:marRight w:val="0"/>
      <w:marTop w:val="0"/>
      <w:marBottom w:val="0"/>
      <w:divBdr>
        <w:top w:val="none" w:sz="0" w:space="0" w:color="auto"/>
        <w:left w:val="none" w:sz="0" w:space="0" w:color="auto"/>
        <w:bottom w:val="none" w:sz="0" w:space="0" w:color="auto"/>
        <w:right w:val="none" w:sz="0" w:space="0" w:color="auto"/>
      </w:divBdr>
    </w:div>
    <w:div w:id="616329145">
      <w:bodyDiv w:val="1"/>
      <w:marLeft w:val="0"/>
      <w:marRight w:val="0"/>
      <w:marTop w:val="0"/>
      <w:marBottom w:val="0"/>
      <w:divBdr>
        <w:top w:val="none" w:sz="0" w:space="0" w:color="auto"/>
        <w:left w:val="none" w:sz="0" w:space="0" w:color="auto"/>
        <w:bottom w:val="none" w:sz="0" w:space="0" w:color="auto"/>
        <w:right w:val="none" w:sz="0" w:space="0" w:color="auto"/>
      </w:divBdr>
    </w:div>
    <w:div w:id="692077493">
      <w:bodyDiv w:val="1"/>
      <w:marLeft w:val="0"/>
      <w:marRight w:val="0"/>
      <w:marTop w:val="0"/>
      <w:marBottom w:val="0"/>
      <w:divBdr>
        <w:top w:val="none" w:sz="0" w:space="0" w:color="auto"/>
        <w:left w:val="none" w:sz="0" w:space="0" w:color="auto"/>
        <w:bottom w:val="none" w:sz="0" w:space="0" w:color="auto"/>
        <w:right w:val="none" w:sz="0" w:space="0" w:color="auto"/>
      </w:divBdr>
    </w:div>
    <w:div w:id="699210346">
      <w:bodyDiv w:val="1"/>
      <w:marLeft w:val="0"/>
      <w:marRight w:val="0"/>
      <w:marTop w:val="0"/>
      <w:marBottom w:val="0"/>
      <w:divBdr>
        <w:top w:val="none" w:sz="0" w:space="0" w:color="auto"/>
        <w:left w:val="none" w:sz="0" w:space="0" w:color="auto"/>
        <w:bottom w:val="none" w:sz="0" w:space="0" w:color="auto"/>
        <w:right w:val="none" w:sz="0" w:space="0" w:color="auto"/>
      </w:divBdr>
    </w:div>
    <w:div w:id="792747633">
      <w:bodyDiv w:val="1"/>
      <w:marLeft w:val="0"/>
      <w:marRight w:val="0"/>
      <w:marTop w:val="0"/>
      <w:marBottom w:val="0"/>
      <w:divBdr>
        <w:top w:val="none" w:sz="0" w:space="0" w:color="auto"/>
        <w:left w:val="none" w:sz="0" w:space="0" w:color="auto"/>
        <w:bottom w:val="none" w:sz="0" w:space="0" w:color="auto"/>
        <w:right w:val="none" w:sz="0" w:space="0" w:color="auto"/>
      </w:divBdr>
    </w:div>
    <w:div w:id="887109759">
      <w:bodyDiv w:val="1"/>
      <w:marLeft w:val="0"/>
      <w:marRight w:val="0"/>
      <w:marTop w:val="0"/>
      <w:marBottom w:val="0"/>
      <w:divBdr>
        <w:top w:val="none" w:sz="0" w:space="0" w:color="auto"/>
        <w:left w:val="none" w:sz="0" w:space="0" w:color="auto"/>
        <w:bottom w:val="none" w:sz="0" w:space="0" w:color="auto"/>
        <w:right w:val="none" w:sz="0" w:space="0" w:color="auto"/>
      </w:divBdr>
    </w:div>
    <w:div w:id="1104836418">
      <w:bodyDiv w:val="1"/>
      <w:marLeft w:val="0"/>
      <w:marRight w:val="0"/>
      <w:marTop w:val="0"/>
      <w:marBottom w:val="0"/>
      <w:divBdr>
        <w:top w:val="none" w:sz="0" w:space="0" w:color="auto"/>
        <w:left w:val="none" w:sz="0" w:space="0" w:color="auto"/>
        <w:bottom w:val="none" w:sz="0" w:space="0" w:color="auto"/>
        <w:right w:val="none" w:sz="0" w:space="0" w:color="auto"/>
      </w:divBdr>
    </w:div>
    <w:div w:id="1158771344">
      <w:bodyDiv w:val="1"/>
      <w:marLeft w:val="0"/>
      <w:marRight w:val="0"/>
      <w:marTop w:val="0"/>
      <w:marBottom w:val="0"/>
      <w:divBdr>
        <w:top w:val="none" w:sz="0" w:space="0" w:color="auto"/>
        <w:left w:val="none" w:sz="0" w:space="0" w:color="auto"/>
        <w:bottom w:val="none" w:sz="0" w:space="0" w:color="auto"/>
        <w:right w:val="none" w:sz="0" w:space="0" w:color="auto"/>
      </w:divBdr>
    </w:div>
    <w:div w:id="1457721397">
      <w:bodyDiv w:val="1"/>
      <w:marLeft w:val="0"/>
      <w:marRight w:val="0"/>
      <w:marTop w:val="0"/>
      <w:marBottom w:val="0"/>
      <w:divBdr>
        <w:top w:val="none" w:sz="0" w:space="0" w:color="auto"/>
        <w:left w:val="none" w:sz="0" w:space="0" w:color="auto"/>
        <w:bottom w:val="none" w:sz="0" w:space="0" w:color="auto"/>
        <w:right w:val="none" w:sz="0" w:space="0" w:color="auto"/>
      </w:divBdr>
    </w:div>
    <w:div w:id="1695300139">
      <w:bodyDiv w:val="1"/>
      <w:marLeft w:val="0"/>
      <w:marRight w:val="0"/>
      <w:marTop w:val="0"/>
      <w:marBottom w:val="0"/>
      <w:divBdr>
        <w:top w:val="none" w:sz="0" w:space="0" w:color="auto"/>
        <w:left w:val="none" w:sz="0" w:space="0" w:color="auto"/>
        <w:bottom w:val="none" w:sz="0" w:space="0" w:color="auto"/>
        <w:right w:val="none" w:sz="0" w:space="0" w:color="auto"/>
      </w:divBdr>
    </w:div>
    <w:div w:id="1864240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ecgel@nku.edu.tr"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63428-238D-4321-A343-908045A8E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3117</Words>
  <Characters>17772</Characters>
  <Application>Microsoft Office Word</Application>
  <DocSecurity>0</DocSecurity>
  <Lines>148</Lines>
  <Paragraphs>41</Paragraphs>
  <ScaleCrop>false</ScaleCrop>
  <Company/>
  <LinksUpToDate>false</LinksUpToDate>
  <CharactersWithSpaces>20848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2016-04-29T08:41:00Z</dcterms:created>
  <dcterms:modified xsi:type="dcterms:W3CDTF">2016-11-18T14:00:00Z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69202</vt:lpwstr>
  </property>
  <property fmtid="{D5CDD505-2E9C-101B-9397-08002B2CF9AE}" pid="3" name="ProjectId">
    <vt:lpwstr>0</vt:lpwstr>
  </property>
  <property fmtid="{D5CDD505-2E9C-101B-9397-08002B2CF9AE}" pid="4" name="StyleId">
    <vt:lpwstr>http://www.zotero.org/styles/vancouver</vt:lpwstr>
  </property>
</Properties>
</file>